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1C" w:rsidRPr="00543255" w:rsidRDefault="0073651C" w:rsidP="0073651C">
      <w:pPr>
        <w:pStyle w:val="1"/>
        <w:tabs>
          <w:tab w:val="left" w:pos="708"/>
        </w:tabs>
        <w:spacing w:after="0" w:afterAutospacing="0"/>
        <w:ind w:left="360"/>
        <w:jc w:val="center"/>
        <w:rPr>
          <w:sz w:val="28"/>
          <w:szCs w:val="32"/>
        </w:rPr>
      </w:pPr>
      <w:r w:rsidRPr="00543255">
        <w:rPr>
          <w:sz w:val="28"/>
          <w:szCs w:val="32"/>
        </w:rPr>
        <w:t>ЭКЗАМЕНАЦИОННЫЕ МАТЕРИАЛЫ</w:t>
      </w:r>
    </w:p>
    <w:p w:rsidR="0073651C" w:rsidRPr="00543255" w:rsidRDefault="0073651C" w:rsidP="0073651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43255">
        <w:rPr>
          <w:rFonts w:ascii="Times New Roman" w:hAnsi="Times New Roman" w:cs="Times New Roman"/>
          <w:b/>
          <w:sz w:val="28"/>
          <w:szCs w:val="32"/>
        </w:rPr>
        <w:t xml:space="preserve">ПО </w:t>
      </w:r>
      <w:r>
        <w:rPr>
          <w:rFonts w:ascii="Times New Roman" w:hAnsi="Times New Roman" w:cs="Times New Roman"/>
          <w:b/>
          <w:sz w:val="28"/>
          <w:szCs w:val="32"/>
        </w:rPr>
        <w:t>УЧЕБНОМУ ПРЕДМЕТУ</w:t>
      </w:r>
      <w:r w:rsidRPr="00543255">
        <w:rPr>
          <w:rFonts w:ascii="Times New Roman" w:hAnsi="Times New Roman" w:cs="Times New Roman"/>
          <w:b/>
          <w:sz w:val="28"/>
          <w:szCs w:val="32"/>
        </w:rPr>
        <w:t xml:space="preserve"> «СЕСТРИНСКОЕ ДЕЛО В ТЕРАПИИ»</w:t>
      </w:r>
    </w:p>
    <w:p w:rsidR="0073651C" w:rsidRPr="00543255" w:rsidRDefault="0073651C" w:rsidP="0073651C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43255">
        <w:rPr>
          <w:rFonts w:ascii="Times New Roman" w:hAnsi="Times New Roman" w:cs="Times New Roman"/>
          <w:b/>
          <w:sz w:val="28"/>
          <w:szCs w:val="32"/>
        </w:rPr>
        <w:t xml:space="preserve">НА ОТДЕЛЕНИИ «СЕСТРИНСКОЕ ДЕЛО», </w:t>
      </w:r>
    </w:p>
    <w:p w:rsidR="0073651C" w:rsidRPr="00543255" w:rsidRDefault="0073651C" w:rsidP="0073651C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255">
        <w:rPr>
          <w:rFonts w:ascii="Times New Roman" w:eastAsia="Times New Roman" w:hAnsi="Times New Roman" w:cs="Times New Roman"/>
          <w:b/>
          <w:sz w:val="28"/>
          <w:szCs w:val="28"/>
        </w:rPr>
        <w:t>III КУРС</w:t>
      </w:r>
      <w:r w:rsidRPr="00543255">
        <w:rPr>
          <w:rFonts w:ascii="Times New Roman" w:hAnsi="Times New Roman" w:cs="Times New Roman"/>
          <w:b/>
          <w:sz w:val="28"/>
          <w:szCs w:val="32"/>
        </w:rPr>
        <w:t>,</w:t>
      </w:r>
      <w:r w:rsidRPr="0054325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543255">
        <w:rPr>
          <w:rFonts w:ascii="Times New Roman" w:hAnsi="Times New Roman" w:cs="Times New Roman"/>
          <w:b/>
          <w:sz w:val="32"/>
          <w:szCs w:val="32"/>
        </w:rPr>
        <w:t xml:space="preserve"> семестр</w:t>
      </w:r>
    </w:p>
    <w:p w:rsidR="0073651C" w:rsidRPr="00543255" w:rsidRDefault="0073651C" w:rsidP="0073651C">
      <w:pPr>
        <w:pStyle w:val="a3"/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43255">
        <w:rPr>
          <w:rFonts w:ascii="Times New Roman" w:hAnsi="Times New Roman" w:cs="Times New Roman"/>
          <w:b/>
          <w:sz w:val="28"/>
          <w:szCs w:val="32"/>
        </w:rPr>
        <w:t>20</w:t>
      </w:r>
      <w:r>
        <w:rPr>
          <w:rFonts w:ascii="Times New Roman" w:hAnsi="Times New Roman" w:cs="Times New Roman"/>
          <w:b/>
          <w:sz w:val="28"/>
          <w:szCs w:val="32"/>
        </w:rPr>
        <w:t>2</w:t>
      </w:r>
      <w:r w:rsidRPr="00532DED">
        <w:rPr>
          <w:rFonts w:ascii="Times New Roman" w:hAnsi="Times New Roman" w:cs="Times New Roman"/>
          <w:b/>
          <w:sz w:val="28"/>
          <w:szCs w:val="32"/>
        </w:rPr>
        <w:t>4</w:t>
      </w:r>
      <w:r w:rsidRPr="00543255">
        <w:rPr>
          <w:rFonts w:ascii="Times New Roman" w:hAnsi="Times New Roman" w:cs="Times New Roman"/>
          <w:b/>
          <w:sz w:val="28"/>
          <w:szCs w:val="32"/>
        </w:rPr>
        <w:t>/20</w:t>
      </w:r>
      <w:r>
        <w:rPr>
          <w:rFonts w:ascii="Times New Roman" w:hAnsi="Times New Roman" w:cs="Times New Roman"/>
          <w:b/>
          <w:sz w:val="28"/>
          <w:szCs w:val="32"/>
        </w:rPr>
        <w:t>2</w:t>
      </w:r>
      <w:r w:rsidRPr="00532DED">
        <w:rPr>
          <w:rFonts w:ascii="Times New Roman" w:hAnsi="Times New Roman" w:cs="Times New Roman"/>
          <w:b/>
          <w:sz w:val="28"/>
          <w:szCs w:val="32"/>
        </w:rPr>
        <w:t>5</w:t>
      </w:r>
      <w:r w:rsidRPr="00543255">
        <w:rPr>
          <w:rFonts w:ascii="Times New Roman" w:hAnsi="Times New Roman" w:cs="Times New Roman"/>
          <w:b/>
          <w:sz w:val="28"/>
          <w:szCs w:val="32"/>
        </w:rPr>
        <w:t xml:space="preserve"> учебный год</w:t>
      </w:r>
    </w:p>
    <w:p w:rsidR="0073651C" w:rsidRPr="00543255" w:rsidRDefault="0073651C" w:rsidP="0073651C">
      <w:pPr>
        <w:pStyle w:val="a3"/>
        <w:spacing w:after="0"/>
        <w:ind w:left="567"/>
        <w:jc w:val="center"/>
        <w:rPr>
          <w:rFonts w:ascii="Times New Roman" w:hAnsi="Times New Roman" w:cs="Times New Roman"/>
        </w:rPr>
      </w:pPr>
    </w:p>
    <w:p w:rsidR="0073651C" w:rsidRPr="00543255" w:rsidRDefault="0073651C" w:rsidP="0073651C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543255">
        <w:rPr>
          <w:rFonts w:ascii="Times New Roman" w:hAnsi="Times New Roman" w:cs="Times New Roman"/>
          <w:sz w:val="28"/>
          <w:szCs w:val="28"/>
        </w:rPr>
        <w:t>Определение понятия внутренние болезни; их место среди других клинических дисциплин. Краткая история развития внутренней медицины. Выдающиеся клиницисты и их вклад в развитие учения о внутренних болезнях. Проблемы современной медицины.</w:t>
      </w:r>
    </w:p>
    <w:p w:rsidR="0073651C" w:rsidRPr="00543255" w:rsidRDefault="0073651C" w:rsidP="0073651C">
      <w:pPr>
        <w:pStyle w:val="a9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Клиническое исследование пациентов. Классификация методов обследования (субъективные, объективные, лабораторные, инструментальные, функциональные). Сущность и значение субъективных методов в диагностическом процессе. </w:t>
      </w:r>
    </w:p>
    <w:p w:rsidR="0073651C" w:rsidRPr="00543255" w:rsidRDefault="0073651C" w:rsidP="0073651C">
      <w:pPr>
        <w:pStyle w:val="a9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Опрос больного: правила проведения, последовательность опроса, значение для постановки диагноза. Симптомы заболеваний органов кровообращения, характеристика.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Осмотр пациента: правила, последовательность, значение данных осмотра для диагностики заболеваний сердечно-сосудистой системы и легких.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Пальпация: правила, виды, значение данных, полученных при пальпации для диагностики заболеваний сердечно-сосудистой системы.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Перкуссия: физическое обоснование метода, виды, правила. Виды </w:t>
      </w:r>
      <w:proofErr w:type="spellStart"/>
      <w:r w:rsidRPr="002F73F8">
        <w:rPr>
          <w:rFonts w:ascii="Times New Roman" w:hAnsi="Times New Roman" w:cs="Times New Roman"/>
          <w:sz w:val="28"/>
          <w:szCs w:val="28"/>
        </w:rPr>
        <w:t>перкуторных</w:t>
      </w:r>
      <w:proofErr w:type="spellEnd"/>
      <w:r w:rsidRPr="002F73F8">
        <w:rPr>
          <w:rFonts w:ascii="Times New Roman" w:hAnsi="Times New Roman" w:cs="Times New Roman"/>
          <w:sz w:val="28"/>
          <w:szCs w:val="28"/>
        </w:rPr>
        <w:t xml:space="preserve"> звуков в норме. Диагностическое значение данных, полученных при перкуссии легких, сердца, печени.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Аускультация: физическое обоснование метода, виды, правила. Диагностическое значение данных, полученных при аускультации легких и сердца; основные и побочные дыхательные шумы; тоны и шумы в сердце.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ЭКГ: сущность метода, отведения ЭКГ, основные элементы ЭКГ, диагностическое значение ЭКГ.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Функциональные нагрузочные пробы: сущность, значение в диагностике сердечно-сосудистых заболеваний.</w:t>
      </w:r>
    </w:p>
    <w:p w:rsidR="0073651C" w:rsidRPr="00543255" w:rsidRDefault="0073651C" w:rsidP="0073651C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543255">
        <w:rPr>
          <w:rFonts w:ascii="Times New Roman" w:hAnsi="Times New Roman" w:cs="Times New Roman"/>
          <w:sz w:val="28"/>
          <w:szCs w:val="28"/>
        </w:rPr>
        <w:t>Сущность, диагностическое значение исследования функции внешнего дыхания.</w:t>
      </w:r>
    </w:p>
    <w:p w:rsidR="0073651C" w:rsidRPr="00543255" w:rsidRDefault="0073651C" w:rsidP="0073651C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Лабораторные методы исследования крови. Состав и функции крови. Содержание и диагностическое значение общего (клинического) анализа крови. Нормальные показатели. </w:t>
      </w:r>
    </w:p>
    <w:p w:rsidR="0073651C" w:rsidRPr="00543255" w:rsidRDefault="0073651C" w:rsidP="0073651C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Биохимическое исследование крови. Содержание и диагностическое значение биохимического анализа крови. Нормальные показатели. </w:t>
      </w:r>
    </w:p>
    <w:p w:rsidR="0073651C" w:rsidRPr="00543255" w:rsidRDefault="0073651C" w:rsidP="0073651C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Исследование мочи. Диагностическое значение общего анализа мочи, исследование мочи по </w:t>
      </w:r>
      <w:proofErr w:type="spellStart"/>
      <w:r w:rsidRPr="00543255"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  <w:r w:rsidRPr="00543255">
        <w:rPr>
          <w:rFonts w:ascii="Times New Roman" w:hAnsi="Times New Roman" w:cs="Times New Roman"/>
          <w:sz w:val="28"/>
          <w:szCs w:val="28"/>
        </w:rPr>
        <w:t>, Нечипоренко.</w:t>
      </w:r>
    </w:p>
    <w:p w:rsidR="0073651C" w:rsidRPr="00543255" w:rsidRDefault="0073651C" w:rsidP="0073651C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Инструментальные методы исследования пациента.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lastRenderedPageBreak/>
        <w:t>Рентгенологическое исследование. Сущность методов. Диагностическое значение. Область применения.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Радиоизотопное исследование. Сущность методов. Диагностическое значение. Область применения.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Эндоскопическое исследование. Сущность методов. Диагностическое значение. Область применения.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Ультразвуковое исследование. Сущность методов. Диагностическое значение. Область применения.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Болезни органов дыхания. Основные симптомы и синдромы заболеваний органов дыхания.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Острый бронхит: этиология. Классификация, клиническая картина, варианты течения, осложнения. Методы лечения и профилактики. Уход. Диспансерное наблюдение. Организация работы медицинской сестры. 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Пневмонии. Этиология и патогенез, предрасполагающие факторы. Классификация пневмоний. Особенности клинического течения и оказания медицинской помощи при инфекции </w:t>
      </w:r>
      <w:r w:rsidRPr="002F73F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F73F8">
        <w:rPr>
          <w:rFonts w:ascii="Times New Roman" w:hAnsi="Times New Roman" w:cs="Times New Roman"/>
          <w:sz w:val="28"/>
          <w:szCs w:val="28"/>
        </w:rPr>
        <w:t xml:space="preserve">19. Осложнения, исходы болезни. Прогноз. Диспансерное наблюдение. 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Клиническая картина пневмоний, оценка тяжести течения. Принципы лечения пневмонии. Наблюдение и уход за пациентами. Организация работы медицинской сестры при пневмониях.  </w:t>
      </w:r>
    </w:p>
    <w:p w:rsidR="0073651C" w:rsidRPr="00543255" w:rsidRDefault="0073651C" w:rsidP="0073651C">
      <w:pPr>
        <w:pStyle w:val="a4"/>
        <w:numPr>
          <w:ilvl w:val="0"/>
          <w:numId w:val="17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Бронхоэктатическая болезнь. Определение. Причины и предрасполагающие факторы. Классификация. Клиническая картина в зависимости от формы заболевания и степени тяжести. Течение. Возможные осложнения и тактика медицинской сестры. Принципы лечения.</w:t>
      </w:r>
    </w:p>
    <w:p w:rsidR="0073651C" w:rsidRPr="00543255" w:rsidRDefault="0073651C" w:rsidP="0073651C">
      <w:pPr>
        <w:pStyle w:val="a4"/>
        <w:numPr>
          <w:ilvl w:val="0"/>
          <w:numId w:val="17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Абсцесс и гангрена легких. Определение. Причины и предрасполагающие факторы. Классификация. Клиническая картина в зависимости от формы заболевания и степени тяжести. Течение. Возможные осложнения и тактика медицинской сестры. Принципы лечения. Диспансерное наблюдение и уход за пациентами. Особенности организации работы медицинской</w:t>
      </w:r>
      <w:r w:rsidRPr="00543255">
        <w:t xml:space="preserve"> </w:t>
      </w:r>
      <w:r w:rsidRPr="00543255">
        <w:rPr>
          <w:rFonts w:ascii="Times New Roman" w:hAnsi="Times New Roman" w:cs="Times New Roman"/>
          <w:sz w:val="28"/>
          <w:szCs w:val="28"/>
        </w:rPr>
        <w:t>сестры за пациентами с нагноительными заболеваниями лёгких.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Хронические бронхиты: простой и </w:t>
      </w:r>
      <w:proofErr w:type="spellStart"/>
      <w:r w:rsidRPr="002F73F8">
        <w:rPr>
          <w:rFonts w:ascii="Times New Roman" w:hAnsi="Times New Roman" w:cs="Times New Roman"/>
          <w:sz w:val="28"/>
          <w:szCs w:val="28"/>
        </w:rPr>
        <w:t>обструктивный</w:t>
      </w:r>
      <w:proofErr w:type="spellEnd"/>
      <w:r w:rsidRPr="002F73F8">
        <w:rPr>
          <w:rFonts w:ascii="Times New Roman" w:hAnsi="Times New Roman" w:cs="Times New Roman"/>
          <w:sz w:val="28"/>
          <w:szCs w:val="28"/>
        </w:rPr>
        <w:t xml:space="preserve">. Хроническая </w:t>
      </w:r>
      <w:proofErr w:type="spellStart"/>
      <w:r w:rsidRPr="002F73F8">
        <w:rPr>
          <w:rFonts w:ascii="Times New Roman" w:hAnsi="Times New Roman" w:cs="Times New Roman"/>
          <w:sz w:val="28"/>
          <w:szCs w:val="28"/>
        </w:rPr>
        <w:t>обструктивная</w:t>
      </w:r>
      <w:proofErr w:type="spellEnd"/>
      <w:r w:rsidRPr="002F73F8">
        <w:rPr>
          <w:rFonts w:ascii="Times New Roman" w:hAnsi="Times New Roman" w:cs="Times New Roman"/>
          <w:sz w:val="28"/>
          <w:szCs w:val="28"/>
        </w:rPr>
        <w:t xml:space="preserve"> болезнь легких. Клинические проявления. Осложнения хронической </w:t>
      </w:r>
      <w:proofErr w:type="spellStart"/>
      <w:r w:rsidRPr="002F73F8">
        <w:rPr>
          <w:rFonts w:ascii="Times New Roman" w:hAnsi="Times New Roman" w:cs="Times New Roman"/>
          <w:sz w:val="28"/>
          <w:szCs w:val="28"/>
        </w:rPr>
        <w:t>обструктивной</w:t>
      </w:r>
      <w:proofErr w:type="spellEnd"/>
      <w:r w:rsidRPr="002F73F8">
        <w:rPr>
          <w:rFonts w:ascii="Times New Roman" w:hAnsi="Times New Roman" w:cs="Times New Roman"/>
          <w:sz w:val="28"/>
          <w:szCs w:val="28"/>
        </w:rPr>
        <w:t xml:space="preserve"> болезни легких.  Основные принципы терапии хронической </w:t>
      </w:r>
      <w:proofErr w:type="spellStart"/>
      <w:r w:rsidRPr="002F73F8">
        <w:rPr>
          <w:rFonts w:ascii="Times New Roman" w:hAnsi="Times New Roman" w:cs="Times New Roman"/>
          <w:sz w:val="28"/>
          <w:szCs w:val="28"/>
        </w:rPr>
        <w:t>обструктивной</w:t>
      </w:r>
      <w:proofErr w:type="spellEnd"/>
      <w:r w:rsidRPr="002F73F8">
        <w:rPr>
          <w:rFonts w:ascii="Times New Roman" w:hAnsi="Times New Roman" w:cs="Times New Roman"/>
          <w:sz w:val="28"/>
          <w:szCs w:val="28"/>
        </w:rPr>
        <w:t xml:space="preserve"> болезни легких. Методы респираторной терапии (ингаляторы, «</w:t>
      </w:r>
      <w:proofErr w:type="spellStart"/>
      <w:r w:rsidRPr="002F73F8">
        <w:rPr>
          <w:rFonts w:ascii="Times New Roman" w:hAnsi="Times New Roman" w:cs="Times New Roman"/>
          <w:sz w:val="28"/>
          <w:szCs w:val="28"/>
        </w:rPr>
        <w:t>небулайзеры</w:t>
      </w:r>
      <w:proofErr w:type="spellEnd"/>
      <w:r w:rsidRPr="002F73F8">
        <w:rPr>
          <w:rFonts w:ascii="Times New Roman" w:hAnsi="Times New Roman" w:cs="Times New Roman"/>
          <w:sz w:val="28"/>
          <w:szCs w:val="28"/>
        </w:rPr>
        <w:t>»).</w:t>
      </w:r>
    </w:p>
    <w:p w:rsidR="0073651C" w:rsidRPr="00543255" w:rsidRDefault="0073651C" w:rsidP="0073651C">
      <w:pPr>
        <w:pStyle w:val="11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543255">
        <w:rPr>
          <w:sz w:val="28"/>
          <w:szCs w:val="28"/>
        </w:rPr>
        <w:t xml:space="preserve">Бронхиальная астма. Этиология, </w:t>
      </w:r>
      <w:proofErr w:type="spellStart"/>
      <w:r w:rsidRPr="00543255">
        <w:rPr>
          <w:sz w:val="28"/>
          <w:szCs w:val="28"/>
        </w:rPr>
        <w:t>патоморфология</w:t>
      </w:r>
      <w:proofErr w:type="spellEnd"/>
      <w:r w:rsidRPr="00543255">
        <w:rPr>
          <w:sz w:val="28"/>
          <w:szCs w:val="28"/>
        </w:rPr>
        <w:t>. Классификация аллергенов. Классификация бронхиальной астмы. Клинические проявления. Клиническая картина приступов. Осложнения. Астматический статус.</w:t>
      </w:r>
    </w:p>
    <w:p w:rsidR="0073651C" w:rsidRPr="00543255" w:rsidRDefault="0073651C" w:rsidP="0073651C">
      <w:pPr>
        <w:pStyle w:val="11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543255">
        <w:rPr>
          <w:sz w:val="28"/>
          <w:szCs w:val="28"/>
        </w:rPr>
        <w:t>Купирование приступов удушья. Неотложная медицинская помощь при астматическом статусе. Характеристика ступенчатого подхода лечения на разных стадиях астмы.</w:t>
      </w:r>
    </w:p>
    <w:p w:rsidR="0073651C" w:rsidRPr="00543255" w:rsidRDefault="0073651C" w:rsidP="0073651C">
      <w:pPr>
        <w:pStyle w:val="11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543255">
        <w:rPr>
          <w:sz w:val="28"/>
          <w:szCs w:val="28"/>
        </w:rPr>
        <w:lastRenderedPageBreak/>
        <w:t xml:space="preserve">Базисная противовоспалительная и </w:t>
      </w:r>
      <w:proofErr w:type="spellStart"/>
      <w:r w:rsidRPr="00543255">
        <w:rPr>
          <w:sz w:val="28"/>
          <w:szCs w:val="28"/>
        </w:rPr>
        <w:t>бронхолитическая</w:t>
      </w:r>
      <w:proofErr w:type="spellEnd"/>
      <w:r w:rsidRPr="00543255">
        <w:rPr>
          <w:sz w:val="28"/>
          <w:szCs w:val="28"/>
        </w:rPr>
        <w:t xml:space="preserve"> терапия бронхиальной астмы. Реабилитация, уход, организация работы медицинской сестры при бронхиальной астме. Профилактика. Диспансерное наблюдение. Образовательная программа пациентов (школа бронхиальной астмы). 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Определение рака легкого. Этиология, факторы риска. Классификация. Клинические стадии рака легкого. Клиническая картина, лабораторные и инструментальные методы исследования. Общая характеристика методов лечения, профилактика, уход и организации работы медицинской сестры. </w:t>
      </w:r>
    </w:p>
    <w:p w:rsidR="0073651C" w:rsidRPr="00DD786C" w:rsidRDefault="0073651C" w:rsidP="0073651C">
      <w:pPr>
        <w:pStyle w:val="a3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73F8">
        <w:rPr>
          <w:rFonts w:ascii="Times New Roman" w:hAnsi="Times New Roman" w:cs="Times New Roman"/>
          <w:sz w:val="28"/>
          <w:szCs w:val="28"/>
        </w:rPr>
        <w:t xml:space="preserve">Определение плевритов. Причины. Классификация. Клинические проявления, течение и методы диагностики сухого и экссудативного плеврита. Осложнения. Принципы лечения. Уход, организация работы медицинской сестры. 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Острая ревматическая лихорадка. Этиология. Классификация. Клиническая картина острой и повторной ревматической лихорадки.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Острая ревматическая лихорадка: лечение. Первичная и вторичная профилактика.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Артериальная гипертензия. Классификация артериальной гипертензии по стадиям, степени и риску. Характеристика поражений органов-мишеней и ассоциированных клинических состояний. 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Осложнения артериальной гипертензии. Гипертонические кризы: классификация, клинические проявления. Основные принципы лечения артериальной гипертензии. Медицинская помощь при гипертонических кризах (осложненный и неосложненный). 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Нейроциркуляторная астения. Определение. Этиология. Типы. Основные клинические симптомы в зависимости от типа и степени тяжести. Осложнения. Принципы лечения. Динамическое наблюдение.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Атеросклероз. Этиология. Факторы риска. Клинические формы и диагностика атеросклероза различных локализаций. 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Первичная и вторичная профилактика атеросклероза. Образ жизни в формировании атеросклероза. Основные группы препаратов. Принципы их применения. 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Ишемическая болезнь сердца. Факторы риска. Этиология. Классификация ишемической болезни сердца. Стенокардия. Классификация стенокардии: стабильная (функциональные классы), нестабильная. Определение, клиника, диагностика.  Принципы лечения стенокардии: не медикаментозное лечение, основные группы препаратов. Уход, организация работы медицинской сестры. 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Понятие об остром коронарном синдроме. Оказания неотложной помощи (постановление  № 59). Уход, организация работы медицинской сестры. 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Инфаркт миокарда. Определение, причины, периоды, типичные и атипичные формы. Классификация, клиника, диагностика.  Лечение на </w:t>
      </w:r>
      <w:proofErr w:type="spellStart"/>
      <w:r w:rsidRPr="002F73F8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2F73F8">
        <w:rPr>
          <w:rFonts w:ascii="Times New Roman" w:hAnsi="Times New Roman" w:cs="Times New Roman"/>
          <w:sz w:val="28"/>
          <w:szCs w:val="28"/>
        </w:rPr>
        <w:t xml:space="preserve"> и </w:t>
      </w:r>
      <w:r w:rsidRPr="002F73F8">
        <w:rPr>
          <w:rFonts w:ascii="Times New Roman" w:hAnsi="Times New Roman" w:cs="Times New Roman"/>
          <w:sz w:val="28"/>
          <w:szCs w:val="28"/>
        </w:rPr>
        <w:lastRenderedPageBreak/>
        <w:t xml:space="preserve">госпитальном этапах неосложненного инфаркта миокарда. Основные принципы реабилитации и диспансеризации. 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Осложнения инфаркта миокарда. Организация работы медицинской сестры при инфаркте миокарда и кардиогенном шоке оказания неотложной помощи (алгоритмы приказа № 1030). 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Острая сердечная недостаточность. Этиология. Виды. Клинические проявления в зависимости от вида. Течение. </w:t>
      </w:r>
      <w:r w:rsidRPr="002F73F8">
        <w:rPr>
          <w:rFonts w:ascii="Times New Roman" w:hAnsi="Times New Roman" w:cs="Times New Roman"/>
          <w:sz w:val="28"/>
        </w:rPr>
        <w:t>Острая левожелудочковая недостаточность: причины, патогенез, клинические проявления.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Тактика медицинской сестры в оказании неотложной помощи при острой левожелудочковой сердечной недостаточности (отек легких, сердечная астма). Организация работы медицинской сестры.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Острая сосудистая недостаточность. Определение. Виды: обморок, коллапс, шок. Причины. Клиническая картина в зависимости от вида. Принципы лечения, организации работы медицинской сестры и неотложная медицинская помощь. Профилактика.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Хроническая сердечная недостаточность. Этиология. Классификация хронической сердечной недостаточности по стадиям и функциональным классам. Значение лабораторных и инструментальных методов исследования. Основные принципы лечения хронической сердечной недостаточности. Профилактика. 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Аритмии: этиология, классификация. Экстрасистолия. Клинические проявления. Электрокардиографические признаки. Принципы лечения. Профилактика экстрасистолии. 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Ревматоидный артрит. Определение. Распространенность. Этиология. Классификация. Клиническая картина. Лечение. Профилактика. Диспансеризация.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Первичный </w:t>
      </w:r>
      <w:proofErr w:type="spellStart"/>
      <w:r w:rsidRPr="002F73F8">
        <w:rPr>
          <w:rFonts w:ascii="Times New Roman" w:hAnsi="Times New Roman" w:cs="Times New Roman"/>
          <w:sz w:val="28"/>
          <w:szCs w:val="28"/>
        </w:rPr>
        <w:t>остеоартроз</w:t>
      </w:r>
      <w:proofErr w:type="spellEnd"/>
      <w:r w:rsidRPr="002F73F8">
        <w:rPr>
          <w:rFonts w:ascii="Times New Roman" w:hAnsi="Times New Roman" w:cs="Times New Roman"/>
          <w:sz w:val="28"/>
          <w:szCs w:val="28"/>
        </w:rPr>
        <w:t>. Распространенность. Определение. Этиология. Клиническая картина. Лечение. Профилактика. Диспансеризация. Организация работы медицинской сестры. Наблюдение и уход.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3F8">
        <w:rPr>
          <w:rFonts w:ascii="Times New Roman" w:eastAsia="Times New Roman" w:hAnsi="Times New Roman" w:cs="Times New Roman"/>
          <w:sz w:val="28"/>
          <w:szCs w:val="28"/>
        </w:rPr>
        <w:t>Острый гастрит. Определение. Этиология. Классификация. Клинические проявления. Осложнения. Лабораторные и инструментальные методы исследования. Принципы лечения. Неотложная медицинская помощь при остром гастрите. Организация сестринского ухода и наблюдения за пациентами. Профилактика заболевания.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3F8">
        <w:rPr>
          <w:rFonts w:ascii="Times New Roman" w:eastAsia="Times New Roman" w:hAnsi="Times New Roman" w:cs="Times New Roman"/>
          <w:sz w:val="28"/>
          <w:szCs w:val="28"/>
        </w:rPr>
        <w:t>Хронический гастрит. Определение. Этиология. Классификация. Клинические проявления. Осложнения. Лабораторные и инструментальные методы исследования. Принципы лечения. Организация сестринского ухода и наблюдения за пациентами. Профилактика заболевания. Диспансерное наблюдение.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3F8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Функциональная желудочная диспепсия. Определение. Этиология. Клинические проявления. Лабораторные и инструментальные методы исследования. Принципы лечения. Организация сестринского ухода и наблюдения за пациентами. Профилактика. </w:t>
      </w:r>
    </w:p>
    <w:p w:rsidR="0073651C" w:rsidRPr="002F73F8" w:rsidRDefault="0073651C" w:rsidP="007365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3F8">
        <w:rPr>
          <w:rFonts w:ascii="Times New Roman" w:eastAsia="Times New Roman" w:hAnsi="Times New Roman" w:cs="Times New Roman"/>
          <w:sz w:val="28"/>
          <w:szCs w:val="28"/>
        </w:rPr>
        <w:lastRenderedPageBreak/>
        <w:t>Язва желудка и двенадцатиперстной кишки. Определение. Этиология. Патогенез. Клинические проявления. Осложнения. Клинические симптомы желудочно-кишечного кровотечения. Лабораторные и инструментальные методы исследования. Принципы лечения. Неотложная медицинская помощь при желудочно-кишечном кровотечении. Организация сестринского ухода и наблюдения за пациентами. Профилактика язвы желудка и двенадцатиперстной кишки. Диспансерное наблюдение.</w:t>
      </w:r>
    </w:p>
    <w:p w:rsidR="0073651C" w:rsidRDefault="0073651C" w:rsidP="0073651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3F8">
        <w:rPr>
          <w:rFonts w:ascii="Times New Roman" w:eastAsia="Times New Roman" w:hAnsi="Times New Roman" w:cs="Times New Roman"/>
          <w:sz w:val="28"/>
          <w:szCs w:val="28"/>
        </w:rPr>
        <w:t>Рак желудка. Определение. Этиология. Классификация. Клинические проявления. Осложнения. Лабораторные и инструментальные методы исследования. Принципы лечения. Организация сестринского ухода и наблюдения за пациентами. Профилактика рака желудка. Диспансерное наблюдение.</w:t>
      </w:r>
    </w:p>
    <w:p w:rsidR="0073651C" w:rsidRPr="00DD786C" w:rsidRDefault="0073651C" w:rsidP="0073651C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Хронический колит</w:t>
      </w:r>
      <w:r w:rsidRPr="00FF3E55">
        <w:rPr>
          <w:rFonts w:ascii="Times New Roman" w:hAnsi="Times New Roman"/>
          <w:sz w:val="28"/>
          <w:szCs w:val="28"/>
        </w:rPr>
        <w:t>. Определение. Этиология. Патогенез. Клинические проявления. Лабораторные и инструментальные методы исследования. Принципы лечения. Организация сестринского ухода и наблюдения за пациентами. Профилактика</w:t>
      </w:r>
      <w:r w:rsidRPr="00DD786C">
        <w:rPr>
          <w:rFonts w:ascii="Times New Roman" w:hAnsi="Times New Roman"/>
          <w:sz w:val="28"/>
          <w:szCs w:val="28"/>
        </w:rPr>
        <w:t xml:space="preserve"> </w:t>
      </w:r>
      <w:r w:rsidRPr="00FF3E55">
        <w:rPr>
          <w:rFonts w:ascii="Times New Roman" w:hAnsi="Times New Roman"/>
          <w:sz w:val="28"/>
          <w:szCs w:val="28"/>
        </w:rPr>
        <w:t>заболевания. Диспансерное наблюдение.</w:t>
      </w:r>
    </w:p>
    <w:p w:rsidR="0073651C" w:rsidRPr="00FF3E55" w:rsidRDefault="0073651C" w:rsidP="0073651C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E55">
        <w:rPr>
          <w:rFonts w:ascii="Times New Roman" w:hAnsi="Times New Roman"/>
          <w:sz w:val="28"/>
          <w:szCs w:val="28"/>
        </w:rPr>
        <w:t>Синдром раздраженного кишечника. Определение. Этиология. Патогенез. Клинические проявления. Лабораторные и инструментальные методы исследования. Принципы лечения. Организация сестринского ухода и наблюдения за пациентами. Профилактика синдрома раздраженного кишечника.</w:t>
      </w:r>
    </w:p>
    <w:p w:rsidR="0073651C" w:rsidRPr="00FF3E55" w:rsidRDefault="0073651C" w:rsidP="0073651C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E55">
        <w:rPr>
          <w:rFonts w:ascii="Times New Roman" w:hAnsi="Times New Roman"/>
          <w:sz w:val="28"/>
          <w:szCs w:val="28"/>
        </w:rPr>
        <w:t xml:space="preserve">Хронический холецистит. </w:t>
      </w:r>
      <w:proofErr w:type="spellStart"/>
      <w:r w:rsidRPr="00FF3E55">
        <w:rPr>
          <w:rFonts w:ascii="Times New Roman" w:hAnsi="Times New Roman"/>
          <w:sz w:val="28"/>
          <w:szCs w:val="28"/>
        </w:rPr>
        <w:t>Желчекаменная</w:t>
      </w:r>
      <w:proofErr w:type="spellEnd"/>
      <w:r w:rsidRPr="00FF3E55">
        <w:rPr>
          <w:rFonts w:ascii="Times New Roman" w:hAnsi="Times New Roman"/>
          <w:sz w:val="28"/>
          <w:szCs w:val="28"/>
        </w:rPr>
        <w:t xml:space="preserve"> болезнь.  Определение. Этиология. Патогенез. Клинические проявления. Осложнения. Лабораторные и инструментальные методы исследования. Принципы лечения. Организация сестринского ухода и наблюдения за пациентами. Профилактика заболевания. Диспансерное наблюдение.</w:t>
      </w:r>
    </w:p>
    <w:p w:rsidR="0073651C" w:rsidRPr="00FF3E55" w:rsidRDefault="0073651C" w:rsidP="0073651C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E55">
        <w:rPr>
          <w:rFonts w:ascii="Times New Roman" w:hAnsi="Times New Roman"/>
          <w:sz w:val="28"/>
          <w:szCs w:val="28"/>
        </w:rPr>
        <w:t>Хронический гепатит. Определение. Этиология. Классификация. Клинические проявления. Осложнения. Лабораторные и инструментальные методы исследования. Принципы лечения. Организация сестринского ухода и наблюдения за пациентами. Профилактика заболевания. Диспансерное.</w:t>
      </w:r>
    </w:p>
    <w:p w:rsidR="0073651C" w:rsidRPr="00FF3E55" w:rsidRDefault="0073651C" w:rsidP="0073651C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E55">
        <w:rPr>
          <w:rFonts w:ascii="Times New Roman" w:hAnsi="Times New Roman"/>
          <w:iCs/>
          <w:sz w:val="28"/>
          <w:szCs w:val="28"/>
        </w:rPr>
        <w:t xml:space="preserve">Цирроз печени. </w:t>
      </w:r>
      <w:r w:rsidRPr="00FF3E55">
        <w:rPr>
          <w:rFonts w:ascii="Times New Roman" w:hAnsi="Times New Roman"/>
          <w:sz w:val="28"/>
          <w:szCs w:val="28"/>
        </w:rPr>
        <w:t xml:space="preserve"> Определение. Этиология. Классификация. Клинические проявления. Осложнения. Лабораторные и инструментальные методы исследования. Принципы лечения. Неотложная медицинская помощь при кровотечении из </w:t>
      </w:r>
      <w:proofErr w:type="spellStart"/>
      <w:r w:rsidRPr="00FF3E55">
        <w:rPr>
          <w:rFonts w:ascii="Times New Roman" w:hAnsi="Times New Roman"/>
          <w:sz w:val="28"/>
          <w:szCs w:val="28"/>
        </w:rPr>
        <w:t>варикозно</w:t>
      </w:r>
      <w:proofErr w:type="spellEnd"/>
      <w:r w:rsidRPr="00FF3E55">
        <w:rPr>
          <w:rFonts w:ascii="Times New Roman" w:hAnsi="Times New Roman"/>
          <w:sz w:val="28"/>
          <w:szCs w:val="28"/>
        </w:rPr>
        <w:t>- расширенных вен пищевода и желудка.  Организация сестринского ухода и наблюдения за пациентами. Профилактика заболевания. Диспансерное.</w:t>
      </w:r>
    </w:p>
    <w:p w:rsidR="0073651C" w:rsidRPr="00FF3E55" w:rsidRDefault="0073651C" w:rsidP="0073651C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E55">
        <w:rPr>
          <w:rFonts w:ascii="Times New Roman" w:hAnsi="Times New Roman"/>
          <w:sz w:val="28"/>
          <w:szCs w:val="28"/>
        </w:rPr>
        <w:t xml:space="preserve">Острый и хронический </w:t>
      </w:r>
      <w:proofErr w:type="spellStart"/>
      <w:r w:rsidRPr="00FF3E55">
        <w:rPr>
          <w:rFonts w:ascii="Times New Roman" w:hAnsi="Times New Roman"/>
          <w:sz w:val="28"/>
          <w:szCs w:val="28"/>
        </w:rPr>
        <w:t>гломерулонефрит</w:t>
      </w:r>
      <w:proofErr w:type="spellEnd"/>
      <w:r w:rsidRPr="00FF3E55">
        <w:rPr>
          <w:rFonts w:ascii="Times New Roman" w:hAnsi="Times New Roman"/>
          <w:sz w:val="28"/>
          <w:szCs w:val="28"/>
        </w:rPr>
        <w:t>. Определение. Этиология. Патогенез. Клинические проявления. Осложнения. Клинические симптомы почечной эклампсии. Лабораторные и инструментальные методы исследования. Принципы лечения. Неотложная медицинская помощь при почечной эклампсии. Организация сестринского ухода и наблюдения за пациентами. Профилактика заболеваний. Диспансерное наблюдение.</w:t>
      </w:r>
    </w:p>
    <w:p w:rsidR="0073651C" w:rsidRPr="00FF3E55" w:rsidRDefault="0073651C" w:rsidP="0073651C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E55">
        <w:rPr>
          <w:rFonts w:ascii="Times New Roman" w:hAnsi="Times New Roman"/>
          <w:sz w:val="28"/>
          <w:szCs w:val="28"/>
        </w:rPr>
        <w:t xml:space="preserve">Острый и хронический пиелонефрит. Определение. Этиология. Классификация. Клинические проявления. Осложнения. Лабораторные и инструментальные методы исследования. Принципы лечения. Организация сестринского ухода и </w:t>
      </w:r>
      <w:r w:rsidRPr="00FF3E55">
        <w:rPr>
          <w:rFonts w:ascii="Times New Roman" w:hAnsi="Times New Roman"/>
          <w:sz w:val="28"/>
          <w:szCs w:val="28"/>
        </w:rPr>
        <w:lastRenderedPageBreak/>
        <w:t>наблюдения за пациентами. Профилактика заболеваний. Диспансерное наблюдение.</w:t>
      </w:r>
    </w:p>
    <w:p w:rsidR="0073651C" w:rsidRPr="00FF3E55" w:rsidRDefault="0073651C" w:rsidP="0073651C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E55">
        <w:rPr>
          <w:rFonts w:ascii="Times New Roman" w:hAnsi="Times New Roman"/>
          <w:sz w:val="28"/>
          <w:szCs w:val="28"/>
        </w:rPr>
        <w:t>Острая и хроническая почечная недостаточность. Определение. Этиология. Клинические проявления. Осложнения. Клинические симптомы уремической энцефалопатии. Понятие о хронической болезни почек. Лабораторные и инструментальные методы исследования. Принципы лечения. Неотложная медицинская помощь при уремической энцефалопатии. Организация сестринского ухода и наблюдения за пациентами. Профилактика заболевания. Диспансерное наблюдение.</w:t>
      </w:r>
    </w:p>
    <w:p w:rsidR="0073651C" w:rsidRPr="00FF3E55" w:rsidRDefault="0073651C" w:rsidP="0073651C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Анемии</w:t>
      </w:r>
      <w:r w:rsidRPr="00FF3E55">
        <w:rPr>
          <w:rFonts w:ascii="Times New Roman" w:hAnsi="Times New Roman"/>
          <w:sz w:val="28"/>
          <w:szCs w:val="28"/>
        </w:rPr>
        <w:t>. Определение. Этиология. Клинические проявления. Лабораторные и инструментальные методы исследования. Принципы лечения. Организация сестринского ухода и наблюдения за пациентами. Профилактика</w:t>
      </w:r>
      <w:r>
        <w:rPr>
          <w:rFonts w:ascii="Times New Roman" w:hAnsi="Times New Roman"/>
          <w:sz w:val="28"/>
          <w:szCs w:val="28"/>
        </w:rPr>
        <w:t xml:space="preserve"> анемии</w:t>
      </w:r>
      <w:r w:rsidRPr="00FF3E55">
        <w:rPr>
          <w:rFonts w:ascii="Times New Roman" w:hAnsi="Times New Roman"/>
          <w:sz w:val="28"/>
          <w:szCs w:val="28"/>
        </w:rPr>
        <w:t>. Диспансерное наблюдение.</w:t>
      </w:r>
    </w:p>
    <w:p w:rsidR="0073651C" w:rsidRPr="00FF3E55" w:rsidRDefault="0073651C" w:rsidP="0073651C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E55">
        <w:rPr>
          <w:rFonts w:ascii="Times New Roman" w:hAnsi="Times New Roman"/>
          <w:sz w:val="28"/>
          <w:szCs w:val="28"/>
        </w:rPr>
        <w:t xml:space="preserve">Диффузный токсический зоб. Аутоиммунный </w:t>
      </w:r>
      <w:proofErr w:type="spellStart"/>
      <w:r w:rsidRPr="00FF3E55">
        <w:rPr>
          <w:rFonts w:ascii="Times New Roman" w:hAnsi="Times New Roman"/>
          <w:sz w:val="28"/>
          <w:szCs w:val="28"/>
        </w:rPr>
        <w:t>тиреоидит</w:t>
      </w:r>
      <w:proofErr w:type="spellEnd"/>
      <w:r w:rsidRPr="00FF3E55">
        <w:rPr>
          <w:rFonts w:ascii="Times New Roman" w:hAnsi="Times New Roman"/>
          <w:sz w:val="28"/>
          <w:szCs w:val="28"/>
        </w:rPr>
        <w:t xml:space="preserve">. Определение. Этиология. Классификация. Клинические проявления. Осложнения. Клинические симптомы тиреотоксического криза,  </w:t>
      </w:r>
      <w:proofErr w:type="spellStart"/>
      <w:r w:rsidRPr="00FF3E55">
        <w:rPr>
          <w:rFonts w:ascii="Times New Roman" w:hAnsi="Times New Roman"/>
          <w:sz w:val="28"/>
          <w:szCs w:val="28"/>
        </w:rPr>
        <w:t>гипотиреоидной</w:t>
      </w:r>
      <w:proofErr w:type="spellEnd"/>
      <w:r w:rsidRPr="00FF3E55">
        <w:rPr>
          <w:rFonts w:ascii="Times New Roman" w:hAnsi="Times New Roman"/>
          <w:sz w:val="28"/>
          <w:szCs w:val="28"/>
        </w:rPr>
        <w:t xml:space="preserve"> комы. Лабораторные и инструментальные методы исследования. Принципы лечения. Неотложная медицинская помощь при тиреотоксическом кризе, </w:t>
      </w:r>
      <w:proofErr w:type="spellStart"/>
      <w:r w:rsidRPr="00FF3E55">
        <w:rPr>
          <w:rFonts w:ascii="Times New Roman" w:hAnsi="Times New Roman"/>
          <w:sz w:val="28"/>
          <w:szCs w:val="28"/>
        </w:rPr>
        <w:t>гипотиреоидной</w:t>
      </w:r>
      <w:proofErr w:type="spellEnd"/>
      <w:r w:rsidRPr="00FF3E55">
        <w:rPr>
          <w:rFonts w:ascii="Times New Roman" w:hAnsi="Times New Roman"/>
          <w:sz w:val="28"/>
          <w:szCs w:val="28"/>
        </w:rPr>
        <w:t xml:space="preserve"> коме. Организация сестринского ухода и наблюдения за пациентами. Профилактика заболеваний. Диспансерное наблюдение.</w:t>
      </w:r>
    </w:p>
    <w:p w:rsidR="0073651C" w:rsidRPr="00FF3E55" w:rsidRDefault="0073651C" w:rsidP="0073651C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E55">
        <w:rPr>
          <w:rFonts w:ascii="Times New Roman" w:hAnsi="Times New Roman"/>
          <w:sz w:val="28"/>
          <w:szCs w:val="28"/>
        </w:rPr>
        <w:t>Гипотиреоз. Эндемический зоб.  Определение. Этиология. Классификация. Клинические проявления. Осложнения. Клинические симптомы Организация сестринского ухода и наблюдения за пациентами. Профилактика заболеваний. Диспансерное наблюдение.</w:t>
      </w:r>
    </w:p>
    <w:p w:rsidR="0073651C" w:rsidRPr="00FF3E55" w:rsidRDefault="0073651C" w:rsidP="0073651C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E55">
        <w:rPr>
          <w:rFonts w:ascii="Times New Roman" w:hAnsi="Times New Roman"/>
          <w:sz w:val="28"/>
          <w:szCs w:val="28"/>
        </w:rPr>
        <w:t>Сахарный диабет. Определение. Классификация. Этиология. Патогенез. Клинические проявления, методы диагностики. Лабораторные и инструментальные методы исследования. Принципы лечения и инсулинотерапии. Сестринский уход и наблюдение за пациентами. Профилактика сахарного диабета. Диспансерное наблюдение.</w:t>
      </w:r>
    </w:p>
    <w:p w:rsidR="0073651C" w:rsidRPr="00FF3E55" w:rsidRDefault="0073651C" w:rsidP="0073651C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3E55">
        <w:rPr>
          <w:rFonts w:ascii="Times New Roman" w:hAnsi="Times New Roman"/>
          <w:sz w:val="28"/>
          <w:szCs w:val="28"/>
        </w:rPr>
        <w:t>Осложнения  сахарного</w:t>
      </w:r>
      <w:proofErr w:type="gramEnd"/>
      <w:r w:rsidRPr="00FF3E55">
        <w:rPr>
          <w:rFonts w:ascii="Times New Roman" w:hAnsi="Times New Roman"/>
          <w:sz w:val="28"/>
          <w:szCs w:val="28"/>
        </w:rPr>
        <w:t xml:space="preserve"> диабета: микро- и </w:t>
      </w:r>
      <w:proofErr w:type="spellStart"/>
      <w:r w:rsidRPr="00FF3E55">
        <w:rPr>
          <w:rFonts w:ascii="Times New Roman" w:hAnsi="Times New Roman"/>
          <w:sz w:val="28"/>
          <w:szCs w:val="28"/>
        </w:rPr>
        <w:t>макроангиопатии</w:t>
      </w:r>
      <w:proofErr w:type="spellEnd"/>
      <w:r w:rsidRPr="00FF3E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3E55">
        <w:rPr>
          <w:rFonts w:ascii="Times New Roman" w:hAnsi="Times New Roman"/>
          <w:sz w:val="28"/>
          <w:szCs w:val="28"/>
        </w:rPr>
        <w:t>нейропатии</w:t>
      </w:r>
      <w:proofErr w:type="spellEnd"/>
      <w:r w:rsidRPr="00FF3E55">
        <w:rPr>
          <w:rFonts w:ascii="Times New Roman" w:hAnsi="Times New Roman"/>
          <w:sz w:val="28"/>
          <w:szCs w:val="28"/>
        </w:rPr>
        <w:t xml:space="preserve">, методы диагностики и принципы лечения поздних осложнений сахарного диабета. Клинические симптомы острых осложнений сахарного диабета: </w:t>
      </w:r>
      <w:proofErr w:type="spellStart"/>
      <w:r w:rsidRPr="00FF3E55">
        <w:rPr>
          <w:rFonts w:ascii="Times New Roman" w:hAnsi="Times New Roman"/>
          <w:sz w:val="28"/>
          <w:szCs w:val="28"/>
        </w:rPr>
        <w:t>кетоацидотической</w:t>
      </w:r>
      <w:proofErr w:type="spellEnd"/>
      <w:r w:rsidRPr="00FF3E55">
        <w:rPr>
          <w:rFonts w:ascii="Times New Roman" w:hAnsi="Times New Roman"/>
          <w:sz w:val="28"/>
          <w:szCs w:val="28"/>
        </w:rPr>
        <w:t xml:space="preserve"> и гипогликемической комы. Лабораторные и инструментальные методы исследования. Принципы лечения. Неотложная медицинская помощь при </w:t>
      </w:r>
      <w:proofErr w:type="spellStart"/>
      <w:r w:rsidRPr="00FF3E55">
        <w:rPr>
          <w:rFonts w:ascii="Times New Roman" w:hAnsi="Times New Roman"/>
          <w:sz w:val="28"/>
          <w:szCs w:val="28"/>
        </w:rPr>
        <w:t>кетоацидотической</w:t>
      </w:r>
      <w:proofErr w:type="spellEnd"/>
      <w:r w:rsidRPr="00FF3E55">
        <w:rPr>
          <w:rFonts w:ascii="Times New Roman" w:hAnsi="Times New Roman"/>
          <w:sz w:val="28"/>
          <w:szCs w:val="28"/>
        </w:rPr>
        <w:t xml:space="preserve"> и гипогликемической коме. Сестринский уход и наблюдение за пациентами с осложнениями сахарного диабета.</w:t>
      </w:r>
    </w:p>
    <w:p w:rsidR="0073651C" w:rsidRPr="00FF3E55" w:rsidRDefault="0073651C" w:rsidP="0073651C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E55">
        <w:rPr>
          <w:rFonts w:ascii="Times New Roman" w:hAnsi="Times New Roman"/>
          <w:sz w:val="28"/>
          <w:szCs w:val="28"/>
        </w:rPr>
        <w:t>Крапивница. Ангионевротический отек</w:t>
      </w:r>
      <w:r>
        <w:rPr>
          <w:rFonts w:ascii="Times New Roman" w:hAnsi="Times New Roman"/>
          <w:sz w:val="28"/>
          <w:szCs w:val="28"/>
        </w:rPr>
        <w:t>.</w:t>
      </w:r>
      <w:r w:rsidRPr="00FF3E55">
        <w:rPr>
          <w:rFonts w:ascii="Times New Roman" w:hAnsi="Times New Roman"/>
          <w:sz w:val="28"/>
          <w:szCs w:val="28"/>
        </w:rPr>
        <w:t xml:space="preserve"> Определение. Этиология. Клинические проявления. Неотложная медицинская помощь при крапивнице, ангионевротическом отеке. Принципы лечения. Организация сестринского ухода и наблюдения за пациентами. Профилактика. Диспансерное наблюдение.</w:t>
      </w:r>
    </w:p>
    <w:p w:rsidR="0073651C" w:rsidRPr="00FF3E55" w:rsidRDefault="0073651C" w:rsidP="0073651C">
      <w:pPr>
        <w:numPr>
          <w:ilvl w:val="0"/>
          <w:numId w:val="1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E55">
        <w:rPr>
          <w:rFonts w:ascii="Times New Roman" w:hAnsi="Times New Roman"/>
          <w:sz w:val="28"/>
          <w:szCs w:val="28"/>
        </w:rPr>
        <w:t>Анафилаксия. Определение. Этиология. Клинические проявления. Неотложная медицинская помощь при анафилактическом шоке. Принципы лечения. Организация сестринского ухода и наблюдения за пациентами. Профилактика. Диспансерное наблюдение.</w:t>
      </w:r>
    </w:p>
    <w:p w:rsidR="0073651C" w:rsidRPr="00543255" w:rsidRDefault="0073651C" w:rsidP="0073651C">
      <w:pPr>
        <w:pStyle w:val="ac"/>
        <w:tabs>
          <w:tab w:val="left" w:pos="284"/>
        </w:tabs>
        <w:ind w:left="284" w:hanging="284"/>
        <w:rPr>
          <w:szCs w:val="28"/>
        </w:rPr>
      </w:pPr>
      <w:r w:rsidRPr="00543255">
        <w:rPr>
          <w:szCs w:val="28"/>
        </w:rPr>
        <w:lastRenderedPageBreak/>
        <w:t>Перечень манипуляций</w:t>
      </w:r>
    </w:p>
    <w:p w:rsidR="0073651C" w:rsidRPr="00543255" w:rsidRDefault="0073651C" w:rsidP="0073651C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255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учебному предмету</w:t>
      </w:r>
      <w:r w:rsidRPr="00543255">
        <w:rPr>
          <w:rFonts w:ascii="Times New Roman" w:hAnsi="Times New Roman" w:cs="Times New Roman"/>
          <w:b/>
          <w:bCs/>
          <w:sz w:val="28"/>
          <w:szCs w:val="28"/>
        </w:rPr>
        <w:t xml:space="preserve"> «Сестринское дело в терапии»,</w:t>
      </w:r>
    </w:p>
    <w:p w:rsidR="0073651C" w:rsidRPr="00543255" w:rsidRDefault="0073651C" w:rsidP="0073651C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255">
        <w:rPr>
          <w:rFonts w:ascii="Times New Roman" w:hAnsi="Times New Roman" w:cs="Times New Roman"/>
          <w:b/>
          <w:bCs/>
          <w:sz w:val="28"/>
          <w:szCs w:val="28"/>
        </w:rPr>
        <w:t>отделение «Сестринское дело»</w:t>
      </w:r>
    </w:p>
    <w:p w:rsidR="0073651C" w:rsidRPr="00543255" w:rsidRDefault="0073651C" w:rsidP="0073651C">
      <w:pPr>
        <w:spacing w:after="0"/>
        <w:ind w:left="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255">
        <w:rPr>
          <w:rFonts w:ascii="Times New Roman" w:eastAsia="Times New Roman" w:hAnsi="Times New Roman" w:cs="Times New Roman"/>
          <w:b/>
          <w:sz w:val="28"/>
          <w:szCs w:val="28"/>
        </w:rPr>
        <w:t xml:space="preserve">III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курс</w:t>
      </w:r>
      <w:r w:rsidRPr="00543255">
        <w:rPr>
          <w:rFonts w:ascii="Times New Roman" w:hAnsi="Times New Roman" w:cs="Times New Roman"/>
          <w:b/>
          <w:sz w:val="28"/>
          <w:szCs w:val="32"/>
        </w:rPr>
        <w:t>,</w:t>
      </w:r>
      <w:r w:rsidRPr="0054325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543255">
        <w:rPr>
          <w:rFonts w:ascii="Times New Roman" w:hAnsi="Times New Roman" w:cs="Times New Roman"/>
          <w:b/>
          <w:sz w:val="32"/>
          <w:szCs w:val="32"/>
        </w:rPr>
        <w:t xml:space="preserve"> семестр</w:t>
      </w:r>
    </w:p>
    <w:p w:rsidR="0073651C" w:rsidRPr="00543255" w:rsidRDefault="0073651C" w:rsidP="0073651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43255">
        <w:rPr>
          <w:rFonts w:ascii="Times New Roman" w:hAnsi="Times New Roman" w:cs="Times New Roman"/>
          <w:b/>
          <w:sz w:val="28"/>
          <w:szCs w:val="32"/>
        </w:rPr>
        <w:t>20</w:t>
      </w:r>
      <w:r>
        <w:rPr>
          <w:rFonts w:ascii="Times New Roman" w:hAnsi="Times New Roman" w:cs="Times New Roman"/>
          <w:b/>
          <w:sz w:val="28"/>
          <w:szCs w:val="32"/>
        </w:rPr>
        <w:t>2</w:t>
      </w:r>
      <w:r w:rsidRPr="00532DED">
        <w:rPr>
          <w:rFonts w:ascii="Times New Roman" w:hAnsi="Times New Roman" w:cs="Times New Roman"/>
          <w:b/>
          <w:sz w:val="28"/>
          <w:szCs w:val="32"/>
        </w:rPr>
        <w:t>4</w:t>
      </w:r>
      <w:r w:rsidRPr="00543255">
        <w:rPr>
          <w:rFonts w:ascii="Times New Roman" w:hAnsi="Times New Roman" w:cs="Times New Roman"/>
          <w:b/>
          <w:sz w:val="28"/>
          <w:szCs w:val="32"/>
        </w:rPr>
        <w:t>/20</w:t>
      </w:r>
      <w:r>
        <w:rPr>
          <w:rFonts w:ascii="Times New Roman" w:hAnsi="Times New Roman" w:cs="Times New Roman"/>
          <w:b/>
          <w:sz w:val="28"/>
          <w:szCs w:val="32"/>
        </w:rPr>
        <w:t>2</w:t>
      </w:r>
      <w:r w:rsidRPr="00532DED">
        <w:rPr>
          <w:rFonts w:ascii="Times New Roman" w:hAnsi="Times New Roman" w:cs="Times New Roman"/>
          <w:b/>
          <w:sz w:val="28"/>
          <w:szCs w:val="32"/>
        </w:rPr>
        <w:t>5</w:t>
      </w:r>
      <w:r w:rsidRPr="00543255">
        <w:rPr>
          <w:rFonts w:ascii="Times New Roman" w:hAnsi="Times New Roman" w:cs="Times New Roman"/>
          <w:b/>
          <w:sz w:val="28"/>
          <w:szCs w:val="32"/>
        </w:rPr>
        <w:t xml:space="preserve"> учебный год</w:t>
      </w:r>
    </w:p>
    <w:p w:rsidR="0073651C" w:rsidRPr="000F5235" w:rsidRDefault="0073651C" w:rsidP="0073651C">
      <w:pPr>
        <w:pStyle w:val="a3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Выполните</w:t>
      </w:r>
      <w:r w:rsidRPr="008721EB">
        <w:rPr>
          <w:rFonts w:ascii="Times New Roman" w:hAnsi="Times New Roman"/>
          <w:sz w:val="28"/>
          <w:szCs w:val="28"/>
        </w:rPr>
        <w:t xml:space="preserve"> подключение </w:t>
      </w:r>
      <w:proofErr w:type="spellStart"/>
      <w:r w:rsidRPr="008721EB">
        <w:rPr>
          <w:rFonts w:ascii="Times New Roman" w:hAnsi="Times New Roman"/>
          <w:sz w:val="28"/>
          <w:szCs w:val="28"/>
        </w:rPr>
        <w:t>инфузионной</w:t>
      </w:r>
      <w:proofErr w:type="spellEnd"/>
      <w:r w:rsidRPr="008721EB">
        <w:rPr>
          <w:rFonts w:ascii="Times New Roman" w:hAnsi="Times New Roman"/>
          <w:sz w:val="28"/>
          <w:szCs w:val="28"/>
        </w:rPr>
        <w:t xml:space="preserve"> системы к периферическому венозному </w:t>
      </w:r>
      <w:r>
        <w:rPr>
          <w:rFonts w:ascii="Times New Roman" w:hAnsi="Times New Roman"/>
          <w:sz w:val="28"/>
          <w:szCs w:val="28"/>
        </w:rPr>
        <w:t>катетеру (ПВК). Возможные</w:t>
      </w:r>
      <w:r w:rsidRPr="008721EB">
        <w:rPr>
          <w:rFonts w:ascii="Times New Roman" w:hAnsi="Times New Roman"/>
          <w:sz w:val="28"/>
          <w:szCs w:val="28"/>
        </w:rPr>
        <w:t xml:space="preserve"> осложнения. </w:t>
      </w:r>
      <w:r>
        <w:rPr>
          <w:rFonts w:ascii="Times New Roman" w:hAnsi="Times New Roman"/>
          <w:sz w:val="28"/>
          <w:szCs w:val="28"/>
        </w:rPr>
        <w:t>Обработка отработанных</w:t>
      </w:r>
      <w:r w:rsidRPr="008721EB">
        <w:rPr>
          <w:rFonts w:ascii="Times New Roman" w:hAnsi="Times New Roman"/>
          <w:sz w:val="28"/>
          <w:szCs w:val="28"/>
        </w:rPr>
        <w:t xml:space="preserve">  медицинских изделий. </w:t>
      </w:r>
    </w:p>
    <w:p w:rsidR="0073651C" w:rsidRPr="00C61A48" w:rsidRDefault="0073651C" w:rsidP="0073651C">
      <w:pPr>
        <w:pStyle w:val="a3"/>
        <w:numPr>
          <w:ilvl w:val="0"/>
          <w:numId w:val="20"/>
        </w:num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3495">
        <w:rPr>
          <w:rFonts w:ascii="Times New Roman" w:hAnsi="Times New Roman"/>
          <w:sz w:val="28"/>
          <w:szCs w:val="28"/>
        </w:rPr>
        <w:t>Выполните забор крови на биохимическое исследование</w:t>
      </w:r>
      <w:r>
        <w:rPr>
          <w:rFonts w:ascii="Times New Roman" w:hAnsi="Times New Roman"/>
          <w:sz w:val="28"/>
          <w:szCs w:val="28"/>
        </w:rPr>
        <w:t xml:space="preserve"> системой вакуумной </w:t>
      </w:r>
      <w:r>
        <w:rPr>
          <w:rFonts w:ascii="Times New Roman" w:hAnsi="Times New Roman"/>
          <w:sz w:val="28"/>
          <w:szCs w:val="28"/>
          <w:lang w:val="en-US"/>
        </w:rPr>
        <w:t>Vacutainer</w:t>
      </w:r>
      <w:r w:rsidRPr="005334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Возможные</w:t>
      </w:r>
      <w:r w:rsidRPr="004D74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осложнения. Обработка отработанных медицинских изделий.</w:t>
      </w:r>
      <w:r w:rsidRPr="00533495">
        <w:rPr>
          <w:rFonts w:ascii="Times New Roman" w:hAnsi="Times New Roman"/>
          <w:sz w:val="28"/>
          <w:szCs w:val="28"/>
        </w:rPr>
        <w:t xml:space="preserve"> Правила транспортировки биологического м</w:t>
      </w:r>
      <w:r>
        <w:rPr>
          <w:rFonts w:ascii="Times New Roman" w:hAnsi="Times New Roman"/>
          <w:sz w:val="28"/>
          <w:szCs w:val="28"/>
        </w:rPr>
        <w:t>атериала.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3651C" w:rsidRPr="00C61A48" w:rsidRDefault="0073651C" w:rsidP="0073651C">
      <w:pPr>
        <w:pStyle w:val="a3"/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D74EB">
        <w:rPr>
          <w:rFonts w:ascii="Times New Roman" w:hAnsi="Times New Roman"/>
          <w:bCs/>
          <w:sz w:val="28"/>
          <w:szCs w:val="28"/>
        </w:rPr>
        <w:t>Применение пузыря со льдом, грелки. Показания, противопоказания, механизм действия. Обработка использованных предметов ухода.</w:t>
      </w:r>
    </w:p>
    <w:p w:rsidR="0073651C" w:rsidRPr="00C97429" w:rsidRDefault="0073651C" w:rsidP="0073651C">
      <w:pPr>
        <w:pStyle w:val="a3"/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D74EB">
        <w:rPr>
          <w:rFonts w:ascii="Times New Roman" w:hAnsi="Times New Roman"/>
          <w:sz w:val="28"/>
          <w:szCs w:val="28"/>
        </w:rPr>
        <w:t xml:space="preserve">Выполните уход за слизистой оболочкой полости рта тяжелобольного пациента. Показания. </w:t>
      </w:r>
      <w:r>
        <w:rPr>
          <w:rFonts w:ascii="Times New Roman" w:hAnsi="Times New Roman"/>
          <w:sz w:val="28"/>
          <w:szCs w:val="28"/>
        </w:rPr>
        <w:t>Обработка отработанных медицинских изделий</w:t>
      </w:r>
      <w:r w:rsidRPr="004D74EB">
        <w:rPr>
          <w:rFonts w:ascii="Times New Roman" w:hAnsi="Times New Roman"/>
          <w:sz w:val="28"/>
          <w:szCs w:val="28"/>
        </w:rPr>
        <w:t>, предметов ухода.</w:t>
      </w:r>
      <w:r w:rsidRPr="00C97429">
        <w:rPr>
          <w:rFonts w:ascii="Times New Roman" w:hAnsi="Times New Roman"/>
          <w:sz w:val="28"/>
          <w:szCs w:val="28"/>
        </w:rPr>
        <w:t xml:space="preserve"> </w:t>
      </w:r>
      <w:r w:rsidRPr="004F5174">
        <w:rPr>
          <w:rFonts w:ascii="Times New Roman" w:hAnsi="Times New Roman"/>
          <w:sz w:val="28"/>
          <w:szCs w:val="28"/>
        </w:rPr>
        <w:t>Пролежни, причины, способствующие факторы. Профилактика, оценка риска образования пролежней.</w:t>
      </w:r>
    </w:p>
    <w:p w:rsidR="0073651C" w:rsidRPr="00C61A48" w:rsidRDefault="0073651C" w:rsidP="0073651C">
      <w:pPr>
        <w:pStyle w:val="a3"/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Выполните внутримышечное введение Бициллина-5. Возможные осложнения. Обработка отработанных медицинских изделий.</w:t>
      </w:r>
    </w:p>
    <w:p w:rsidR="0073651C" w:rsidRPr="00C61A48" w:rsidRDefault="0073651C" w:rsidP="0073651C">
      <w:pPr>
        <w:pStyle w:val="a3"/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F5174">
        <w:rPr>
          <w:rFonts w:ascii="Times New Roman" w:hAnsi="Times New Roman"/>
          <w:bCs/>
          <w:sz w:val="28"/>
          <w:szCs w:val="28"/>
        </w:rPr>
        <w:t xml:space="preserve">Выполните катетеризацию мочевого пузыря пациента (мужчины) с использованием катетера урологического </w:t>
      </w:r>
      <w:proofErr w:type="spellStart"/>
      <w:r w:rsidRPr="004F5174">
        <w:rPr>
          <w:rFonts w:ascii="Times New Roman" w:hAnsi="Times New Roman"/>
          <w:bCs/>
          <w:sz w:val="28"/>
          <w:szCs w:val="28"/>
        </w:rPr>
        <w:t>Нелатона</w:t>
      </w:r>
      <w:proofErr w:type="spellEnd"/>
      <w:r w:rsidRPr="004F5174">
        <w:rPr>
          <w:rFonts w:ascii="Times New Roman" w:hAnsi="Times New Roman"/>
          <w:bCs/>
          <w:sz w:val="28"/>
          <w:szCs w:val="28"/>
        </w:rPr>
        <w:t xml:space="preserve">. Показания. Противопоказания. Осложнения. Обработка отработанных медицинских изделий. </w:t>
      </w:r>
    </w:p>
    <w:p w:rsidR="0073651C" w:rsidRPr="00C61A48" w:rsidRDefault="0073651C" w:rsidP="0073651C">
      <w:pPr>
        <w:pStyle w:val="a3"/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F5174">
        <w:rPr>
          <w:rFonts w:ascii="Times New Roman" w:hAnsi="Times New Roman"/>
          <w:sz w:val="28"/>
          <w:szCs w:val="28"/>
        </w:rPr>
        <w:t xml:space="preserve">Выполните постановку послабляющей гипертонической клизмы. Показания. Противопоказания. Механизм действия. Возможные осложнения. Обработка отработанных медицинских изделий. </w:t>
      </w:r>
    </w:p>
    <w:p w:rsidR="0073651C" w:rsidRPr="00C61A48" w:rsidRDefault="0073651C" w:rsidP="0073651C">
      <w:pPr>
        <w:pStyle w:val="a3"/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jc w:val="both"/>
        <w:rPr>
          <w:rStyle w:val="FontStyle25"/>
          <w:bCs/>
          <w:sz w:val="28"/>
          <w:szCs w:val="28"/>
        </w:rPr>
      </w:pPr>
      <w:r w:rsidRPr="004F5174">
        <w:rPr>
          <w:rFonts w:ascii="Times New Roman" w:hAnsi="Times New Roman"/>
          <w:bCs/>
          <w:sz w:val="28"/>
          <w:szCs w:val="28"/>
        </w:rPr>
        <w:t xml:space="preserve">Выполните подсчет пульса на лучевой артерии. Выполните графическую запись в температурном листе. Нормальные показатели. Характеристика пульса. </w:t>
      </w:r>
      <w:r>
        <w:rPr>
          <w:rFonts w:ascii="Times New Roman" w:hAnsi="Times New Roman"/>
          <w:bCs/>
          <w:sz w:val="28"/>
          <w:szCs w:val="28"/>
        </w:rPr>
        <w:t>Пульсоксиметрия, понятие о сатурации.</w:t>
      </w:r>
    </w:p>
    <w:p w:rsidR="0073651C" w:rsidRDefault="0073651C" w:rsidP="0073651C">
      <w:pPr>
        <w:pStyle w:val="a3"/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jc w:val="both"/>
        <w:rPr>
          <w:rStyle w:val="FontStyle25"/>
          <w:bCs/>
          <w:sz w:val="28"/>
          <w:szCs w:val="28"/>
        </w:rPr>
      </w:pPr>
      <w:r w:rsidRPr="004F5174">
        <w:rPr>
          <w:rStyle w:val="FontStyle25"/>
          <w:sz w:val="28"/>
          <w:szCs w:val="28"/>
        </w:rPr>
        <w:t xml:space="preserve">Выполните подкожное введение </w:t>
      </w:r>
      <w:proofErr w:type="spellStart"/>
      <w:r w:rsidRPr="004F5174">
        <w:rPr>
          <w:rStyle w:val="FontStyle25"/>
          <w:sz w:val="28"/>
          <w:szCs w:val="28"/>
        </w:rPr>
        <w:t>Моноинсулин</w:t>
      </w:r>
      <w:proofErr w:type="spellEnd"/>
      <w:r w:rsidRPr="004F5174">
        <w:rPr>
          <w:rStyle w:val="FontStyle25"/>
          <w:sz w:val="28"/>
          <w:szCs w:val="28"/>
        </w:rPr>
        <w:t xml:space="preserve"> 12 ЕД. Показания. Противопоказания. </w:t>
      </w:r>
      <w:proofErr w:type="spellStart"/>
      <w:r w:rsidRPr="004F5174">
        <w:rPr>
          <w:rStyle w:val="FontStyle25"/>
          <w:sz w:val="28"/>
          <w:szCs w:val="28"/>
        </w:rPr>
        <w:t>Постинъекционные</w:t>
      </w:r>
      <w:proofErr w:type="spellEnd"/>
      <w:r w:rsidRPr="004F5174">
        <w:rPr>
          <w:rStyle w:val="FontStyle25"/>
          <w:sz w:val="28"/>
          <w:szCs w:val="28"/>
        </w:rPr>
        <w:t xml:space="preserve"> осложнения. Обработка </w:t>
      </w:r>
      <w:r w:rsidRPr="004F5174">
        <w:rPr>
          <w:sz w:val="28"/>
          <w:szCs w:val="28"/>
        </w:rPr>
        <w:t>отработанных</w:t>
      </w:r>
      <w:r w:rsidRPr="004F5174">
        <w:rPr>
          <w:rStyle w:val="FontStyle25"/>
          <w:sz w:val="28"/>
          <w:szCs w:val="28"/>
        </w:rPr>
        <w:t xml:space="preserve"> медицинских изделий. Правила хранения и введения инсулина.</w:t>
      </w:r>
    </w:p>
    <w:p w:rsidR="0073651C" w:rsidRPr="00C61A48" w:rsidRDefault="0073651C" w:rsidP="0073651C">
      <w:pPr>
        <w:pStyle w:val="a3"/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61A48">
        <w:rPr>
          <w:rFonts w:ascii="Times New Roman" w:hAnsi="Times New Roman"/>
          <w:sz w:val="28"/>
          <w:szCs w:val="28"/>
        </w:rPr>
        <w:t xml:space="preserve">Выполните постановку периферического венозного катетера (ПВК). Правила выбора вен, катетера для венепункции. Обработка отработанных медицинских изделий. </w:t>
      </w:r>
    </w:p>
    <w:p w:rsidR="0073651C" w:rsidRPr="00C61A48" w:rsidRDefault="0073651C" w:rsidP="0073651C">
      <w:pPr>
        <w:pStyle w:val="a3"/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F5174">
        <w:rPr>
          <w:rFonts w:ascii="Times New Roman" w:hAnsi="Times New Roman"/>
          <w:sz w:val="28"/>
          <w:szCs w:val="28"/>
        </w:rPr>
        <w:t xml:space="preserve">Выполните кормление пациента через </w:t>
      </w:r>
      <w:proofErr w:type="spellStart"/>
      <w:r w:rsidRPr="004F5174">
        <w:rPr>
          <w:rFonts w:ascii="Times New Roman" w:hAnsi="Times New Roman"/>
          <w:sz w:val="28"/>
          <w:szCs w:val="28"/>
        </w:rPr>
        <w:t>назогастральный</w:t>
      </w:r>
      <w:proofErr w:type="spellEnd"/>
      <w:r w:rsidRPr="004F5174">
        <w:rPr>
          <w:rFonts w:ascii="Times New Roman" w:hAnsi="Times New Roman"/>
          <w:sz w:val="28"/>
          <w:szCs w:val="28"/>
        </w:rPr>
        <w:t xml:space="preserve"> зонд. Показания. Противопоказания. Обработка отработанных медицинских изделий.</w:t>
      </w:r>
    </w:p>
    <w:p w:rsidR="0073651C" w:rsidRPr="00C97429" w:rsidRDefault="0073651C" w:rsidP="0073651C">
      <w:pPr>
        <w:pStyle w:val="a3"/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97429">
        <w:rPr>
          <w:rFonts w:ascii="Times New Roman" w:hAnsi="Times New Roman"/>
          <w:sz w:val="28"/>
          <w:szCs w:val="28"/>
        </w:rPr>
        <w:t xml:space="preserve">Введите подкожно раствор </w:t>
      </w:r>
      <w:proofErr w:type="spellStart"/>
      <w:r w:rsidRPr="00C97429">
        <w:rPr>
          <w:rFonts w:ascii="Times New Roman" w:hAnsi="Times New Roman"/>
          <w:sz w:val="28"/>
          <w:szCs w:val="28"/>
        </w:rPr>
        <w:t>промедола</w:t>
      </w:r>
      <w:proofErr w:type="spellEnd"/>
      <w:r w:rsidRPr="00C97429">
        <w:rPr>
          <w:rFonts w:ascii="Times New Roman" w:hAnsi="Times New Roman"/>
          <w:sz w:val="28"/>
          <w:szCs w:val="28"/>
        </w:rPr>
        <w:t xml:space="preserve"> 1% - 1 мл. </w:t>
      </w:r>
      <w:proofErr w:type="spellStart"/>
      <w:r w:rsidRPr="00C97429">
        <w:rPr>
          <w:rFonts w:ascii="Times New Roman" w:hAnsi="Times New Roman"/>
          <w:sz w:val="28"/>
          <w:szCs w:val="28"/>
        </w:rPr>
        <w:t>Постинъекционные</w:t>
      </w:r>
      <w:proofErr w:type="spellEnd"/>
      <w:r w:rsidRPr="00C97429">
        <w:rPr>
          <w:rFonts w:ascii="Times New Roman" w:hAnsi="Times New Roman"/>
          <w:sz w:val="28"/>
          <w:szCs w:val="28"/>
        </w:rPr>
        <w:t xml:space="preserve"> осложнения. Обработка отработанных медицинских изделий. Правила хранения и учета наркотических лекарственных средств (на основании нормативно правовых актов Республики Беларусь).</w:t>
      </w:r>
    </w:p>
    <w:p w:rsidR="0073651C" w:rsidRPr="00C61A48" w:rsidRDefault="0073651C" w:rsidP="0073651C">
      <w:pPr>
        <w:pStyle w:val="a3"/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F5174">
        <w:rPr>
          <w:rFonts w:ascii="Times New Roman" w:hAnsi="Times New Roman"/>
          <w:sz w:val="28"/>
          <w:szCs w:val="28"/>
        </w:rPr>
        <w:t xml:space="preserve">Выполните постановку очистительной клизмы. Показания. Противопоказания. Возможные осложнения. Обработка отработанных медицинских изделий. </w:t>
      </w:r>
      <w:r w:rsidRPr="004F5174">
        <w:rPr>
          <w:sz w:val="28"/>
          <w:szCs w:val="28"/>
        </w:rPr>
        <w:t xml:space="preserve"> </w:t>
      </w:r>
    </w:p>
    <w:p w:rsidR="0073651C" w:rsidRPr="00C97429" w:rsidRDefault="0073651C" w:rsidP="0073651C">
      <w:pPr>
        <w:pStyle w:val="a3"/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F5174">
        <w:rPr>
          <w:rFonts w:ascii="Times New Roman" w:hAnsi="Times New Roman"/>
          <w:sz w:val="28"/>
          <w:szCs w:val="28"/>
        </w:rPr>
        <w:t xml:space="preserve">Выполните постановку лекарственной клизмы. Показания. Противопоказания. Возможные осложнения. Обработка отработанных медицинских изделий. </w:t>
      </w:r>
      <w:r w:rsidRPr="004F5174">
        <w:rPr>
          <w:sz w:val="28"/>
          <w:szCs w:val="28"/>
        </w:rPr>
        <w:t xml:space="preserve"> </w:t>
      </w:r>
    </w:p>
    <w:p w:rsidR="0073651C" w:rsidRPr="00C61A48" w:rsidRDefault="0073651C" w:rsidP="0073651C">
      <w:pPr>
        <w:pStyle w:val="a3"/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F5174">
        <w:rPr>
          <w:rFonts w:ascii="Times New Roman" w:hAnsi="Times New Roman"/>
          <w:sz w:val="28"/>
          <w:szCs w:val="28"/>
        </w:rPr>
        <w:lastRenderedPageBreak/>
        <w:t xml:space="preserve">Выполните промывание желудка. Показания. Противопоказания. Возможные осложнения. Обработка отработанных медицинских изделий. </w:t>
      </w:r>
      <w:r w:rsidRPr="004F5174">
        <w:rPr>
          <w:sz w:val="28"/>
          <w:szCs w:val="28"/>
        </w:rPr>
        <w:t xml:space="preserve"> </w:t>
      </w:r>
    </w:p>
    <w:p w:rsidR="0073651C" w:rsidRDefault="0073651C" w:rsidP="0073651C">
      <w:pPr>
        <w:pStyle w:val="a3"/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F5174">
        <w:rPr>
          <w:rFonts w:ascii="Times New Roman" w:hAnsi="Times New Roman"/>
          <w:bCs/>
          <w:sz w:val="28"/>
          <w:szCs w:val="28"/>
        </w:rPr>
        <w:t xml:space="preserve">Выполните внутривенное введение 10 мл - 2,4% раствора эуфиллина. </w:t>
      </w:r>
      <w:proofErr w:type="spellStart"/>
      <w:r w:rsidRPr="004F5174">
        <w:rPr>
          <w:rFonts w:ascii="Times New Roman" w:hAnsi="Times New Roman"/>
          <w:bCs/>
          <w:sz w:val="28"/>
          <w:szCs w:val="28"/>
        </w:rPr>
        <w:t>Постинъекционные</w:t>
      </w:r>
      <w:proofErr w:type="spellEnd"/>
      <w:r w:rsidRPr="004F5174">
        <w:rPr>
          <w:rFonts w:ascii="Times New Roman" w:hAnsi="Times New Roman"/>
          <w:bCs/>
          <w:sz w:val="28"/>
          <w:szCs w:val="28"/>
        </w:rPr>
        <w:t xml:space="preserve"> осложнения. Обработка отработанных медицинских изделий. </w:t>
      </w:r>
    </w:p>
    <w:p w:rsidR="0073651C" w:rsidRPr="00C61A48" w:rsidRDefault="0073651C" w:rsidP="0073651C">
      <w:pPr>
        <w:pStyle w:val="a3"/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61A48">
        <w:rPr>
          <w:rFonts w:ascii="Times New Roman" w:hAnsi="Times New Roman"/>
          <w:sz w:val="28"/>
          <w:szCs w:val="28"/>
        </w:rPr>
        <w:t>Выполните забор крови на биохимическое исследование шприцем. Обработка отработанных медицинских изделий.</w:t>
      </w:r>
      <w:r w:rsidRPr="00C61A48">
        <w:rPr>
          <w:rFonts w:ascii="Times New Roman" w:hAnsi="Times New Roman"/>
          <w:bCs/>
          <w:sz w:val="28"/>
          <w:szCs w:val="28"/>
        </w:rPr>
        <w:t xml:space="preserve"> Порядок действий работников организаций здравоохранения при аварийном контакте с биологическим материалом пациента, загрязнении биологическим материалом объектов внешней среды (на основании действующих нормативных правовых актов Республики Беларусь).</w:t>
      </w:r>
    </w:p>
    <w:p w:rsidR="0073651C" w:rsidRPr="00C97429" w:rsidRDefault="0073651C" w:rsidP="0073651C">
      <w:pPr>
        <w:pStyle w:val="a3"/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C97429">
        <w:rPr>
          <w:rFonts w:ascii="Times New Roman" w:hAnsi="Times New Roman"/>
          <w:sz w:val="28"/>
          <w:szCs w:val="28"/>
        </w:rPr>
        <w:t>Выполните постановку местного согревающего компресса. Показания. Противопоказания. Механизм действия. Возможные осложнения.</w:t>
      </w:r>
    </w:p>
    <w:p w:rsidR="0073651C" w:rsidRPr="00C61A48" w:rsidRDefault="0073651C" w:rsidP="0073651C">
      <w:pPr>
        <w:pStyle w:val="a3"/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F5174">
        <w:rPr>
          <w:rFonts w:ascii="Times New Roman" w:hAnsi="Times New Roman"/>
          <w:sz w:val="28"/>
          <w:szCs w:val="28"/>
        </w:rPr>
        <w:t xml:space="preserve">Выполните внутривенное введение </w:t>
      </w:r>
      <w:r>
        <w:rPr>
          <w:rFonts w:ascii="Times New Roman" w:hAnsi="Times New Roman"/>
          <w:sz w:val="28"/>
          <w:szCs w:val="28"/>
        </w:rPr>
        <w:t xml:space="preserve">3 мл – 3% раствора преднизолона </w:t>
      </w:r>
      <w:r w:rsidRPr="004F5174">
        <w:rPr>
          <w:rFonts w:ascii="Times New Roman" w:hAnsi="Times New Roman"/>
          <w:sz w:val="28"/>
          <w:szCs w:val="28"/>
        </w:rPr>
        <w:t xml:space="preserve">с использованием системы </w:t>
      </w:r>
      <w:proofErr w:type="spellStart"/>
      <w:r w:rsidRPr="004F5174">
        <w:rPr>
          <w:rFonts w:ascii="Times New Roman" w:hAnsi="Times New Roman"/>
          <w:sz w:val="28"/>
          <w:szCs w:val="28"/>
        </w:rPr>
        <w:t>инфузионной</w:t>
      </w:r>
      <w:proofErr w:type="spellEnd"/>
      <w:r w:rsidRPr="004F517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F5174">
        <w:rPr>
          <w:rFonts w:ascii="Times New Roman" w:hAnsi="Times New Roman"/>
          <w:sz w:val="28"/>
          <w:szCs w:val="28"/>
        </w:rPr>
        <w:t>Постинъекционные</w:t>
      </w:r>
      <w:proofErr w:type="spellEnd"/>
      <w:r w:rsidRPr="004F5174">
        <w:rPr>
          <w:rFonts w:ascii="Times New Roman" w:hAnsi="Times New Roman"/>
          <w:sz w:val="28"/>
          <w:szCs w:val="28"/>
        </w:rPr>
        <w:t xml:space="preserve"> осложнения. Обработка отработанных медицинских изделий. </w:t>
      </w:r>
      <w:r w:rsidRPr="004F5174">
        <w:rPr>
          <w:sz w:val="28"/>
          <w:szCs w:val="28"/>
        </w:rPr>
        <w:t xml:space="preserve"> </w:t>
      </w:r>
    </w:p>
    <w:p w:rsidR="0073651C" w:rsidRPr="00C61A48" w:rsidRDefault="0073651C" w:rsidP="0073651C">
      <w:pPr>
        <w:pStyle w:val="a3"/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F5174">
        <w:rPr>
          <w:rFonts w:ascii="Times New Roman" w:hAnsi="Times New Roman"/>
          <w:sz w:val="28"/>
          <w:szCs w:val="28"/>
        </w:rPr>
        <w:t xml:space="preserve">Выполните внутримышечное введение пациенту 1,0 г </w:t>
      </w:r>
      <w:proofErr w:type="spellStart"/>
      <w:r w:rsidRPr="004F5174">
        <w:rPr>
          <w:rFonts w:ascii="Times New Roman" w:hAnsi="Times New Roman"/>
          <w:sz w:val="28"/>
          <w:szCs w:val="28"/>
        </w:rPr>
        <w:t>Цефтриаксона</w:t>
      </w:r>
      <w:proofErr w:type="spellEnd"/>
      <w:r w:rsidRPr="004F5174">
        <w:rPr>
          <w:rFonts w:ascii="Times New Roman" w:hAnsi="Times New Roman"/>
          <w:sz w:val="28"/>
          <w:szCs w:val="28"/>
        </w:rPr>
        <w:t xml:space="preserve">, доза одного флакона 500 000 единиц действия. Обработка отработанных медицинских изделий.   </w:t>
      </w:r>
    </w:p>
    <w:p w:rsidR="0073651C" w:rsidRPr="00C61A48" w:rsidRDefault="0073651C" w:rsidP="0073651C">
      <w:pPr>
        <w:pStyle w:val="a3"/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F5174">
        <w:rPr>
          <w:rFonts w:ascii="Times New Roman" w:hAnsi="Times New Roman"/>
          <w:sz w:val="28"/>
          <w:szCs w:val="28"/>
        </w:rPr>
        <w:t xml:space="preserve">Выполните уход за слизистой оболочкой глаз, носа, закапайте капли в глаза, нос. Показания. Обработка отработанных медицинских изделий.  </w:t>
      </w:r>
    </w:p>
    <w:p w:rsidR="0073651C" w:rsidRPr="009D45C9" w:rsidRDefault="0073651C" w:rsidP="0073651C">
      <w:pPr>
        <w:pStyle w:val="a3"/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D45C9">
        <w:rPr>
          <w:rFonts w:ascii="Times New Roman" w:hAnsi="Times New Roman"/>
          <w:bCs/>
          <w:sz w:val="28"/>
          <w:szCs w:val="28"/>
        </w:rPr>
        <w:t xml:space="preserve"> </w:t>
      </w:r>
      <w:r w:rsidRPr="009D45C9">
        <w:rPr>
          <w:rFonts w:ascii="Times New Roman" w:hAnsi="Times New Roman"/>
          <w:sz w:val="28"/>
          <w:szCs w:val="28"/>
        </w:rPr>
        <w:t xml:space="preserve">Выполните подмывание пациента (мужчины). Показания. Обработка отработанных медицинских изделий, предметов ухода. </w:t>
      </w:r>
      <w:r>
        <w:rPr>
          <w:rFonts w:ascii="Times New Roman" w:hAnsi="Times New Roman"/>
          <w:sz w:val="28"/>
          <w:szCs w:val="28"/>
        </w:rPr>
        <w:t>Пролежни, профилактика. Оценка риска образования пролежней.</w:t>
      </w:r>
    </w:p>
    <w:p w:rsidR="0073651C" w:rsidRPr="009D45C9" w:rsidRDefault="0073651C" w:rsidP="0073651C">
      <w:pPr>
        <w:pStyle w:val="a3"/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D45C9">
        <w:rPr>
          <w:rFonts w:ascii="Times New Roman" w:hAnsi="Times New Roman"/>
          <w:sz w:val="28"/>
          <w:szCs w:val="28"/>
        </w:rPr>
        <w:t>Выполните подмывание пациента (женщины). Показания. Обработка отработанных медицинских изделий, предметов ухода.</w:t>
      </w:r>
      <w:r w:rsidRPr="009D45C9">
        <w:rPr>
          <w:rFonts w:ascii="Times New Roman" w:hAnsi="Times New Roman"/>
          <w:bCs/>
          <w:sz w:val="28"/>
          <w:szCs w:val="28"/>
        </w:rPr>
        <w:t xml:space="preserve"> </w:t>
      </w:r>
      <w:r w:rsidRPr="009D45C9">
        <w:rPr>
          <w:rFonts w:ascii="Times New Roman" w:hAnsi="Times New Roman"/>
          <w:sz w:val="28"/>
          <w:szCs w:val="28"/>
        </w:rPr>
        <w:t xml:space="preserve">Пролежни, причины, способствующие факторы. </w:t>
      </w:r>
    </w:p>
    <w:p w:rsidR="0073651C" w:rsidRPr="00C97429" w:rsidRDefault="0073651C" w:rsidP="0073651C">
      <w:pPr>
        <w:pStyle w:val="a3"/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D45C9">
        <w:rPr>
          <w:rFonts w:ascii="Times New Roman" w:hAnsi="Times New Roman"/>
          <w:sz w:val="28"/>
          <w:szCs w:val="28"/>
        </w:rPr>
        <w:t xml:space="preserve">Введите внутривенно раствор морфина 1% - 1 мл. </w:t>
      </w:r>
      <w:proofErr w:type="spellStart"/>
      <w:r w:rsidRPr="009D45C9">
        <w:rPr>
          <w:rFonts w:ascii="Times New Roman" w:hAnsi="Times New Roman"/>
          <w:sz w:val="28"/>
          <w:szCs w:val="28"/>
        </w:rPr>
        <w:t>Постинъекционные</w:t>
      </w:r>
      <w:proofErr w:type="spellEnd"/>
      <w:r w:rsidRPr="009D45C9">
        <w:rPr>
          <w:rFonts w:ascii="Times New Roman" w:hAnsi="Times New Roman"/>
          <w:sz w:val="28"/>
          <w:szCs w:val="28"/>
        </w:rPr>
        <w:t xml:space="preserve"> осложнения. Обработка отработанных медицинских изделий. Правила хранения и учета наркотических лекарственных средств (на основании нормативно правовых актов Республики Беларусь)</w:t>
      </w:r>
      <w:r w:rsidRPr="009D45C9">
        <w:rPr>
          <w:rFonts w:ascii="Times New Roman" w:hAnsi="Times New Roman"/>
          <w:bCs/>
          <w:sz w:val="28"/>
          <w:szCs w:val="28"/>
        </w:rPr>
        <w:t>.</w:t>
      </w:r>
    </w:p>
    <w:p w:rsidR="0073651C" w:rsidRPr="00C61A48" w:rsidRDefault="0073651C" w:rsidP="0073651C">
      <w:pPr>
        <w:pStyle w:val="a3"/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C2CE3">
        <w:rPr>
          <w:rFonts w:ascii="Times New Roman" w:hAnsi="Times New Roman"/>
          <w:sz w:val="28"/>
          <w:szCs w:val="28"/>
        </w:rPr>
        <w:t xml:space="preserve">Выполните внутримышечное введение масляного раствора. </w:t>
      </w:r>
      <w:proofErr w:type="spellStart"/>
      <w:r w:rsidRPr="004C2CE3">
        <w:rPr>
          <w:rFonts w:ascii="Times New Roman" w:hAnsi="Times New Roman"/>
          <w:sz w:val="28"/>
          <w:szCs w:val="28"/>
        </w:rPr>
        <w:t>Постинъекционные</w:t>
      </w:r>
      <w:proofErr w:type="spellEnd"/>
      <w:r w:rsidRPr="004C2CE3">
        <w:rPr>
          <w:rFonts w:ascii="Times New Roman" w:hAnsi="Times New Roman"/>
          <w:sz w:val="28"/>
          <w:szCs w:val="28"/>
        </w:rPr>
        <w:t xml:space="preserve"> осложнения. Обработка отработанных медицинских изделий.</w:t>
      </w:r>
    </w:p>
    <w:p w:rsidR="0073651C" w:rsidRPr="009D45C9" w:rsidRDefault="0073651C" w:rsidP="0073651C">
      <w:pPr>
        <w:pStyle w:val="a3"/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D45C9">
        <w:rPr>
          <w:rStyle w:val="FontStyle25"/>
          <w:sz w:val="28"/>
          <w:szCs w:val="28"/>
        </w:rPr>
        <w:t xml:space="preserve">Выполните подкожное введение </w:t>
      </w:r>
      <w:proofErr w:type="spellStart"/>
      <w:r>
        <w:rPr>
          <w:rStyle w:val="FontStyle25"/>
          <w:sz w:val="28"/>
          <w:szCs w:val="28"/>
        </w:rPr>
        <w:t>Базал</w:t>
      </w:r>
      <w:proofErr w:type="spellEnd"/>
      <w:r>
        <w:rPr>
          <w:rStyle w:val="FontStyle25"/>
          <w:sz w:val="28"/>
          <w:szCs w:val="28"/>
        </w:rPr>
        <w:t xml:space="preserve"> </w:t>
      </w:r>
      <w:r w:rsidRPr="009D45C9">
        <w:rPr>
          <w:rStyle w:val="FontStyle25"/>
          <w:sz w:val="28"/>
          <w:szCs w:val="28"/>
        </w:rPr>
        <w:t>8 ЕД</w:t>
      </w:r>
      <w:r w:rsidRPr="009D45C9">
        <w:rPr>
          <w:rFonts w:ascii="Times New Roman" w:hAnsi="Times New Roman"/>
          <w:sz w:val="28"/>
          <w:szCs w:val="28"/>
        </w:rPr>
        <w:t xml:space="preserve"> с использованием шприца-ручки</w:t>
      </w:r>
      <w:r w:rsidRPr="009D45C9">
        <w:rPr>
          <w:rStyle w:val="FontStyle25"/>
          <w:sz w:val="28"/>
          <w:szCs w:val="28"/>
        </w:rPr>
        <w:t xml:space="preserve">. </w:t>
      </w:r>
      <w:r w:rsidRPr="004C2CE3">
        <w:rPr>
          <w:rFonts w:ascii="Times New Roman" w:hAnsi="Times New Roman"/>
          <w:bCs/>
          <w:sz w:val="28"/>
          <w:szCs w:val="28"/>
        </w:rPr>
        <w:t>Возможные осложнения. Обработка отработанных медицинских изделий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3651C" w:rsidRPr="00C61A48" w:rsidRDefault="0073651C" w:rsidP="0073651C">
      <w:pPr>
        <w:pStyle w:val="a3"/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C2CE3">
        <w:rPr>
          <w:rFonts w:ascii="Times New Roman" w:hAnsi="Times New Roman"/>
          <w:bCs/>
          <w:sz w:val="28"/>
          <w:szCs w:val="28"/>
        </w:rPr>
        <w:t xml:space="preserve">Выполните катетеризацию мочевого пузыря пациента (женщины) с использованием катетера урологического </w:t>
      </w:r>
      <w:proofErr w:type="spellStart"/>
      <w:r w:rsidRPr="004C2CE3">
        <w:rPr>
          <w:rFonts w:ascii="Times New Roman" w:hAnsi="Times New Roman"/>
          <w:bCs/>
          <w:sz w:val="28"/>
          <w:szCs w:val="28"/>
        </w:rPr>
        <w:t>Нелатона</w:t>
      </w:r>
      <w:proofErr w:type="spellEnd"/>
      <w:r w:rsidRPr="004C2CE3">
        <w:rPr>
          <w:rFonts w:ascii="Times New Roman" w:hAnsi="Times New Roman"/>
          <w:bCs/>
          <w:sz w:val="28"/>
          <w:szCs w:val="28"/>
        </w:rPr>
        <w:t xml:space="preserve">. Показания. Противопоказания. Возможные осложнения. Обработка </w:t>
      </w:r>
      <w:r w:rsidRPr="004C2CE3">
        <w:rPr>
          <w:rFonts w:ascii="Times New Roman" w:hAnsi="Times New Roman"/>
          <w:sz w:val="28"/>
          <w:szCs w:val="28"/>
        </w:rPr>
        <w:t>отработанных</w:t>
      </w:r>
      <w:r w:rsidRPr="004C2CE3">
        <w:rPr>
          <w:rFonts w:ascii="Times New Roman" w:hAnsi="Times New Roman"/>
          <w:bCs/>
          <w:sz w:val="28"/>
          <w:szCs w:val="28"/>
        </w:rPr>
        <w:t xml:space="preserve"> медицинских изделий. </w:t>
      </w:r>
    </w:p>
    <w:p w:rsidR="0073651C" w:rsidRPr="00C61A48" w:rsidRDefault="0073651C" w:rsidP="0073651C">
      <w:pPr>
        <w:pStyle w:val="a3"/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C2CE3">
        <w:rPr>
          <w:rFonts w:ascii="Times New Roman" w:hAnsi="Times New Roman"/>
          <w:bCs/>
          <w:sz w:val="28"/>
          <w:szCs w:val="28"/>
        </w:rPr>
        <w:t>Выполните измерение артериального давления(АД), зарегистрируйте полученные данные в температурном листе. Классификация уровней  АД.</w:t>
      </w:r>
      <w:r>
        <w:rPr>
          <w:rFonts w:ascii="Times New Roman" w:hAnsi="Times New Roman"/>
          <w:bCs/>
          <w:sz w:val="28"/>
          <w:szCs w:val="28"/>
        </w:rPr>
        <w:t xml:space="preserve"> Отеки, методы определения отеков. Подсчет и учет водного баланса.</w:t>
      </w:r>
    </w:p>
    <w:p w:rsidR="0073651C" w:rsidRPr="00C61A48" w:rsidRDefault="0073651C" w:rsidP="0073651C">
      <w:pPr>
        <w:pStyle w:val="a3"/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C2CE3">
        <w:rPr>
          <w:rFonts w:ascii="Times New Roman" w:hAnsi="Times New Roman"/>
          <w:sz w:val="28"/>
          <w:szCs w:val="28"/>
        </w:rPr>
        <w:t xml:space="preserve">Выполните отключение </w:t>
      </w:r>
      <w:proofErr w:type="spellStart"/>
      <w:r w:rsidRPr="004C2CE3">
        <w:rPr>
          <w:rFonts w:ascii="Times New Roman" w:hAnsi="Times New Roman"/>
          <w:sz w:val="28"/>
          <w:szCs w:val="28"/>
        </w:rPr>
        <w:t>инфузионной</w:t>
      </w:r>
      <w:proofErr w:type="spellEnd"/>
      <w:r w:rsidRPr="004C2CE3">
        <w:rPr>
          <w:rFonts w:ascii="Times New Roman" w:hAnsi="Times New Roman"/>
          <w:sz w:val="28"/>
          <w:szCs w:val="28"/>
        </w:rPr>
        <w:t xml:space="preserve"> системы от периферического венозного катетера (ПВК). Обработка отработанных медицинских изделий. </w:t>
      </w:r>
    </w:p>
    <w:p w:rsidR="00621154" w:rsidRPr="00FE4AB2" w:rsidRDefault="0073651C" w:rsidP="0073651C">
      <w:pPr>
        <w:pStyle w:val="a3"/>
        <w:numPr>
          <w:ilvl w:val="0"/>
          <w:numId w:val="20"/>
        </w:numPr>
        <w:tabs>
          <w:tab w:val="left" w:pos="-6804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4AB2">
        <w:rPr>
          <w:rFonts w:ascii="Times New Roman" w:hAnsi="Times New Roman"/>
          <w:sz w:val="28"/>
          <w:szCs w:val="28"/>
        </w:rPr>
        <w:t>Выполните постановку катетера ректального. Показания. Противопоказания. Возможные осложнения. Обработка отработанных медиц</w:t>
      </w:r>
      <w:r w:rsidR="00FE4AB2" w:rsidRPr="00FE4AB2">
        <w:rPr>
          <w:rFonts w:ascii="Times New Roman" w:hAnsi="Times New Roman"/>
          <w:sz w:val="28"/>
          <w:szCs w:val="28"/>
        </w:rPr>
        <w:t>инских изделий</w:t>
      </w:r>
      <w:bookmarkStart w:id="0" w:name="_GoBack"/>
      <w:bookmarkEnd w:id="0"/>
    </w:p>
    <w:sectPr w:rsidR="00621154" w:rsidRPr="00FE4AB2" w:rsidSect="00AB5F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29D4"/>
    <w:multiLevelType w:val="hybridMultilevel"/>
    <w:tmpl w:val="CFF43FDC"/>
    <w:lvl w:ilvl="0" w:tplc="5E4A91F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53743"/>
    <w:multiLevelType w:val="hybridMultilevel"/>
    <w:tmpl w:val="FF7E28D4"/>
    <w:lvl w:ilvl="0" w:tplc="964694B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FC2A05"/>
    <w:multiLevelType w:val="singleLevel"/>
    <w:tmpl w:val="464A011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  <w:w w:val="105"/>
        <w:sz w:val="24"/>
        <w:szCs w:val="24"/>
      </w:rPr>
    </w:lvl>
  </w:abstractNum>
  <w:abstractNum w:abstractNumId="3" w15:restartNumberingAfterBreak="0">
    <w:nsid w:val="1AA731E5"/>
    <w:multiLevelType w:val="hybridMultilevel"/>
    <w:tmpl w:val="FF7E28D4"/>
    <w:lvl w:ilvl="0" w:tplc="964694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34451"/>
    <w:multiLevelType w:val="hybridMultilevel"/>
    <w:tmpl w:val="5ADADBCC"/>
    <w:lvl w:ilvl="0" w:tplc="D8F24EA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C10BF"/>
    <w:multiLevelType w:val="hybridMultilevel"/>
    <w:tmpl w:val="2F6A52D2"/>
    <w:lvl w:ilvl="0" w:tplc="898AF30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FD23EDC"/>
    <w:multiLevelType w:val="hybridMultilevel"/>
    <w:tmpl w:val="9FE488F4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362B"/>
    <w:multiLevelType w:val="hybridMultilevel"/>
    <w:tmpl w:val="BE1830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4453D"/>
    <w:multiLevelType w:val="hybridMultilevel"/>
    <w:tmpl w:val="20DC0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031B5"/>
    <w:multiLevelType w:val="hybridMultilevel"/>
    <w:tmpl w:val="B6FA2738"/>
    <w:lvl w:ilvl="0" w:tplc="DE46D7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276" w:hanging="180"/>
      </w:pPr>
    </w:lvl>
  </w:abstractNum>
  <w:abstractNum w:abstractNumId="10" w15:restartNumberingAfterBreak="0">
    <w:nsid w:val="4F1766C4"/>
    <w:multiLevelType w:val="singleLevel"/>
    <w:tmpl w:val="B8227D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</w:abstractNum>
  <w:abstractNum w:abstractNumId="11" w15:restartNumberingAfterBreak="0">
    <w:nsid w:val="503F3B97"/>
    <w:multiLevelType w:val="hybridMultilevel"/>
    <w:tmpl w:val="F40CF8C2"/>
    <w:lvl w:ilvl="0" w:tplc="F4D890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E69C0"/>
    <w:multiLevelType w:val="hybridMultilevel"/>
    <w:tmpl w:val="89922226"/>
    <w:lvl w:ilvl="0" w:tplc="964694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F5F31"/>
    <w:multiLevelType w:val="hybridMultilevel"/>
    <w:tmpl w:val="4128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C68DF"/>
    <w:multiLevelType w:val="multilevel"/>
    <w:tmpl w:val="EA849256"/>
    <w:lvl w:ilvl="0">
      <w:start w:val="3"/>
      <w:numFmt w:val="decimal"/>
      <w:lvlText w:val="%1."/>
      <w:lvlJc w:val="left"/>
      <w:pPr>
        <w:ind w:left="215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4C76A5F"/>
    <w:multiLevelType w:val="hybridMultilevel"/>
    <w:tmpl w:val="89922226"/>
    <w:lvl w:ilvl="0" w:tplc="964694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C1781"/>
    <w:multiLevelType w:val="hybridMultilevel"/>
    <w:tmpl w:val="B0D6959A"/>
    <w:lvl w:ilvl="0" w:tplc="898AF30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CA236A2"/>
    <w:multiLevelType w:val="hybridMultilevel"/>
    <w:tmpl w:val="CFD005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1C5541"/>
    <w:multiLevelType w:val="hybridMultilevel"/>
    <w:tmpl w:val="D61220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194738"/>
    <w:multiLevelType w:val="hybridMultilevel"/>
    <w:tmpl w:val="3D404D7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17"/>
  </w:num>
  <w:num w:numId="6">
    <w:abstractNumId w:val="15"/>
  </w:num>
  <w:num w:numId="7">
    <w:abstractNumId w:val="13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18"/>
  </w:num>
  <w:num w:numId="13">
    <w:abstractNumId w:val="5"/>
  </w:num>
  <w:num w:numId="14">
    <w:abstractNumId w:val="16"/>
  </w:num>
  <w:num w:numId="15">
    <w:abstractNumId w:val="8"/>
  </w:num>
  <w:num w:numId="16">
    <w:abstractNumId w:val="19"/>
  </w:num>
  <w:num w:numId="17">
    <w:abstractNumId w:val="11"/>
  </w:num>
  <w:num w:numId="18">
    <w:abstractNumId w:val="14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0344"/>
    <w:rsid w:val="00006469"/>
    <w:rsid w:val="00017024"/>
    <w:rsid w:val="000275A3"/>
    <w:rsid w:val="00041235"/>
    <w:rsid w:val="00066B5F"/>
    <w:rsid w:val="000B4F73"/>
    <w:rsid w:val="000D303C"/>
    <w:rsid w:val="000F4F99"/>
    <w:rsid w:val="00112086"/>
    <w:rsid w:val="001200F5"/>
    <w:rsid w:val="00131367"/>
    <w:rsid w:val="0014773C"/>
    <w:rsid w:val="001573F3"/>
    <w:rsid w:val="001650AF"/>
    <w:rsid w:val="00171FA3"/>
    <w:rsid w:val="001812CA"/>
    <w:rsid w:val="001B655A"/>
    <w:rsid w:val="001B763B"/>
    <w:rsid w:val="001B7DFA"/>
    <w:rsid w:val="001C0A2B"/>
    <w:rsid w:val="001D7310"/>
    <w:rsid w:val="001E39EC"/>
    <w:rsid w:val="00200CE0"/>
    <w:rsid w:val="00222BC6"/>
    <w:rsid w:val="0022380A"/>
    <w:rsid w:val="00231024"/>
    <w:rsid w:val="00235505"/>
    <w:rsid w:val="00236D09"/>
    <w:rsid w:val="00252CFB"/>
    <w:rsid w:val="002702F6"/>
    <w:rsid w:val="002712DA"/>
    <w:rsid w:val="002721D2"/>
    <w:rsid w:val="00283E99"/>
    <w:rsid w:val="00296967"/>
    <w:rsid w:val="002A0F2E"/>
    <w:rsid w:val="002B2E3A"/>
    <w:rsid w:val="002C61CC"/>
    <w:rsid w:val="002D09B5"/>
    <w:rsid w:val="002E5510"/>
    <w:rsid w:val="002F73F8"/>
    <w:rsid w:val="0030146F"/>
    <w:rsid w:val="0030423D"/>
    <w:rsid w:val="003219D1"/>
    <w:rsid w:val="0032621F"/>
    <w:rsid w:val="003474FD"/>
    <w:rsid w:val="00371765"/>
    <w:rsid w:val="003912C5"/>
    <w:rsid w:val="003A333F"/>
    <w:rsid w:val="003D41DE"/>
    <w:rsid w:val="003E738F"/>
    <w:rsid w:val="003F2FF6"/>
    <w:rsid w:val="00403C73"/>
    <w:rsid w:val="00424BF3"/>
    <w:rsid w:val="004269FD"/>
    <w:rsid w:val="0043703E"/>
    <w:rsid w:val="00451285"/>
    <w:rsid w:val="004644AA"/>
    <w:rsid w:val="004C109F"/>
    <w:rsid w:val="004D7880"/>
    <w:rsid w:val="004E5056"/>
    <w:rsid w:val="00514183"/>
    <w:rsid w:val="00523BFB"/>
    <w:rsid w:val="00532DED"/>
    <w:rsid w:val="00533349"/>
    <w:rsid w:val="00541CF6"/>
    <w:rsid w:val="00543255"/>
    <w:rsid w:val="005476A0"/>
    <w:rsid w:val="00552D42"/>
    <w:rsid w:val="00553D32"/>
    <w:rsid w:val="00565F6B"/>
    <w:rsid w:val="00584CFE"/>
    <w:rsid w:val="005904DC"/>
    <w:rsid w:val="005C25C1"/>
    <w:rsid w:val="005C77AD"/>
    <w:rsid w:val="005D196E"/>
    <w:rsid w:val="005F4BCE"/>
    <w:rsid w:val="005F5C2B"/>
    <w:rsid w:val="005F7F69"/>
    <w:rsid w:val="00621154"/>
    <w:rsid w:val="00625E6B"/>
    <w:rsid w:val="006304A7"/>
    <w:rsid w:val="00636588"/>
    <w:rsid w:val="006616F8"/>
    <w:rsid w:val="0066499E"/>
    <w:rsid w:val="00676B4D"/>
    <w:rsid w:val="00677AC1"/>
    <w:rsid w:val="00690A72"/>
    <w:rsid w:val="00695071"/>
    <w:rsid w:val="006B2046"/>
    <w:rsid w:val="006B21A2"/>
    <w:rsid w:val="006B2DEE"/>
    <w:rsid w:val="006C296E"/>
    <w:rsid w:val="006E2BDD"/>
    <w:rsid w:val="007008BE"/>
    <w:rsid w:val="007015A8"/>
    <w:rsid w:val="007231E8"/>
    <w:rsid w:val="0073651C"/>
    <w:rsid w:val="0073788D"/>
    <w:rsid w:val="007647D5"/>
    <w:rsid w:val="0076624A"/>
    <w:rsid w:val="007828B3"/>
    <w:rsid w:val="0079330F"/>
    <w:rsid w:val="007A0C20"/>
    <w:rsid w:val="007B3B63"/>
    <w:rsid w:val="007C2FC4"/>
    <w:rsid w:val="007D5E29"/>
    <w:rsid w:val="007E3811"/>
    <w:rsid w:val="008201C0"/>
    <w:rsid w:val="00825A10"/>
    <w:rsid w:val="00844EC2"/>
    <w:rsid w:val="0085601D"/>
    <w:rsid w:val="00871489"/>
    <w:rsid w:val="008812C7"/>
    <w:rsid w:val="00891744"/>
    <w:rsid w:val="008A4D87"/>
    <w:rsid w:val="008B425E"/>
    <w:rsid w:val="008D3113"/>
    <w:rsid w:val="008D5F38"/>
    <w:rsid w:val="008E253D"/>
    <w:rsid w:val="008E5AAE"/>
    <w:rsid w:val="008F23FF"/>
    <w:rsid w:val="008F45F2"/>
    <w:rsid w:val="008F7EF6"/>
    <w:rsid w:val="0090164F"/>
    <w:rsid w:val="00902DE0"/>
    <w:rsid w:val="00904984"/>
    <w:rsid w:val="00917FE0"/>
    <w:rsid w:val="00921424"/>
    <w:rsid w:val="00936678"/>
    <w:rsid w:val="009612EA"/>
    <w:rsid w:val="00982A37"/>
    <w:rsid w:val="00995D03"/>
    <w:rsid w:val="009A3C64"/>
    <w:rsid w:val="009B1FD9"/>
    <w:rsid w:val="009B2E12"/>
    <w:rsid w:val="009C48E2"/>
    <w:rsid w:val="009E7A11"/>
    <w:rsid w:val="009F163D"/>
    <w:rsid w:val="00A00344"/>
    <w:rsid w:val="00A12F19"/>
    <w:rsid w:val="00A26404"/>
    <w:rsid w:val="00A33105"/>
    <w:rsid w:val="00A56D8E"/>
    <w:rsid w:val="00A6530C"/>
    <w:rsid w:val="00A658C4"/>
    <w:rsid w:val="00A757D9"/>
    <w:rsid w:val="00A93D47"/>
    <w:rsid w:val="00AB38AC"/>
    <w:rsid w:val="00AB3B36"/>
    <w:rsid w:val="00AB5F3C"/>
    <w:rsid w:val="00AD070D"/>
    <w:rsid w:val="00AD5CC6"/>
    <w:rsid w:val="00B0608C"/>
    <w:rsid w:val="00B075E9"/>
    <w:rsid w:val="00B110BD"/>
    <w:rsid w:val="00B1453C"/>
    <w:rsid w:val="00B162AD"/>
    <w:rsid w:val="00B21164"/>
    <w:rsid w:val="00B26C6C"/>
    <w:rsid w:val="00B433B9"/>
    <w:rsid w:val="00B55DDD"/>
    <w:rsid w:val="00B729FB"/>
    <w:rsid w:val="00B9310B"/>
    <w:rsid w:val="00BC0402"/>
    <w:rsid w:val="00BD59FB"/>
    <w:rsid w:val="00C0077E"/>
    <w:rsid w:val="00C00FF9"/>
    <w:rsid w:val="00C17EFC"/>
    <w:rsid w:val="00C23E04"/>
    <w:rsid w:val="00C31CEF"/>
    <w:rsid w:val="00C63FF4"/>
    <w:rsid w:val="00C66B36"/>
    <w:rsid w:val="00C9033D"/>
    <w:rsid w:val="00C94BF5"/>
    <w:rsid w:val="00CA590C"/>
    <w:rsid w:val="00CB3F06"/>
    <w:rsid w:val="00CB64C6"/>
    <w:rsid w:val="00CC6A03"/>
    <w:rsid w:val="00CC74A2"/>
    <w:rsid w:val="00CD385D"/>
    <w:rsid w:val="00CD55F8"/>
    <w:rsid w:val="00CE022E"/>
    <w:rsid w:val="00CE25D6"/>
    <w:rsid w:val="00CE65BB"/>
    <w:rsid w:val="00CF11B7"/>
    <w:rsid w:val="00CF2853"/>
    <w:rsid w:val="00D05499"/>
    <w:rsid w:val="00D33D3B"/>
    <w:rsid w:val="00D87E98"/>
    <w:rsid w:val="00DB2FD0"/>
    <w:rsid w:val="00DD786C"/>
    <w:rsid w:val="00DD7EF0"/>
    <w:rsid w:val="00E01004"/>
    <w:rsid w:val="00E125B8"/>
    <w:rsid w:val="00E12AEB"/>
    <w:rsid w:val="00E2085B"/>
    <w:rsid w:val="00E21F4C"/>
    <w:rsid w:val="00E568C4"/>
    <w:rsid w:val="00E83F87"/>
    <w:rsid w:val="00E977A0"/>
    <w:rsid w:val="00EA45E1"/>
    <w:rsid w:val="00EA6D4D"/>
    <w:rsid w:val="00EC07CB"/>
    <w:rsid w:val="00EC1FDD"/>
    <w:rsid w:val="00EC4685"/>
    <w:rsid w:val="00EE098A"/>
    <w:rsid w:val="00EE2056"/>
    <w:rsid w:val="00EE7AA3"/>
    <w:rsid w:val="00F20629"/>
    <w:rsid w:val="00F43D64"/>
    <w:rsid w:val="00F72CD3"/>
    <w:rsid w:val="00F81955"/>
    <w:rsid w:val="00F82F0E"/>
    <w:rsid w:val="00F8792D"/>
    <w:rsid w:val="00F900BD"/>
    <w:rsid w:val="00F955D1"/>
    <w:rsid w:val="00FA026F"/>
    <w:rsid w:val="00FA1140"/>
    <w:rsid w:val="00FA25C4"/>
    <w:rsid w:val="00FA6968"/>
    <w:rsid w:val="00FA7639"/>
    <w:rsid w:val="00FB521D"/>
    <w:rsid w:val="00FC19DC"/>
    <w:rsid w:val="00FC3607"/>
    <w:rsid w:val="00FD1211"/>
    <w:rsid w:val="00FE11C7"/>
    <w:rsid w:val="00FE2B8B"/>
    <w:rsid w:val="00FE4AB2"/>
    <w:rsid w:val="00FE5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5007E-0890-4EF5-BE12-83973F59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7D5"/>
  </w:style>
  <w:style w:type="paragraph" w:styleId="1">
    <w:name w:val="heading 1"/>
    <w:basedOn w:val="a"/>
    <w:link w:val="10"/>
    <w:uiPriority w:val="9"/>
    <w:qFormat/>
    <w:rsid w:val="00464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4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44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4644AA"/>
    <w:pPr>
      <w:spacing w:after="0" w:line="240" w:lineRule="auto"/>
    </w:pPr>
  </w:style>
  <w:style w:type="paragraph" w:customStyle="1" w:styleId="11">
    <w:name w:val="Обычный1"/>
    <w:rsid w:val="00464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y5black">
    <w:name w:val="y5_black"/>
    <w:basedOn w:val="a0"/>
    <w:rsid w:val="009F163D"/>
  </w:style>
  <w:style w:type="paragraph" w:styleId="a5">
    <w:name w:val="Body Text Indent"/>
    <w:basedOn w:val="a"/>
    <w:link w:val="a6"/>
    <w:rsid w:val="00AB5F3C"/>
    <w:pPr>
      <w:spacing w:after="0" w:line="240" w:lineRule="auto"/>
      <w:ind w:left="57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AB5F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4D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AD5CC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D5CC6"/>
  </w:style>
  <w:style w:type="paragraph" w:styleId="ab">
    <w:name w:val="caption"/>
    <w:basedOn w:val="a"/>
    <w:qFormat/>
    <w:rsid w:val="00CB64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Title"/>
    <w:basedOn w:val="a"/>
    <w:link w:val="ad"/>
    <w:qFormat/>
    <w:rsid w:val="009366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d">
    <w:name w:val="Название Знак"/>
    <w:basedOn w:val="a0"/>
    <w:link w:val="ac"/>
    <w:rsid w:val="0093667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621154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621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2115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62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621154"/>
    <w:rPr>
      <w:color w:val="0000FF"/>
      <w:u w:val="single"/>
    </w:rPr>
  </w:style>
  <w:style w:type="character" w:customStyle="1" w:styleId="af0">
    <w:name w:val="Основной текст_"/>
    <w:link w:val="12"/>
    <w:rsid w:val="00CD385D"/>
    <w:rPr>
      <w:rFonts w:ascii="Times New Roman" w:eastAsia="Times New Roman" w:hAnsi="Times New Roman" w:cs="Times New Roman"/>
      <w:spacing w:val="1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0"/>
    <w:rsid w:val="00CD385D"/>
    <w:pPr>
      <w:shd w:val="clear" w:color="auto" w:fill="FFFFFF"/>
      <w:spacing w:before="120" w:after="1080" w:line="274" w:lineRule="exact"/>
      <w:ind w:hanging="1300"/>
      <w:jc w:val="both"/>
    </w:pPr>
    <w:rPr>
      <w:rFonts w:ascii="Times New Roman" w:eastAsia="Times New Roman" w:hAnsi="Times New Roman" w:cs="Times New Roman"/>
      <w:spacing w:val="1"/>
      <w:sz w:val="27"/>
      <w:szCs w:val="27"/>
    </w:rPr>
  </w:style>
  <w:style w:type="character" w:customStyle="1" w:styleId="FontStyle25">
    <w:name w:val="Font Style25"/>
    <w:uiPriority w:val="99"/>
    <w:rsid w:val="00532DE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1135D-1A2C-4404-91FC-1BC26D0B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2992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20013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</dc:creator>
  <cp:lastModifiedBy>Ученик-8</cp:lastModifiedBy>
  <cp:revision>16</cp:revision>
  <cp:lastPrinted>2025-03-05T12:44:00Z</cp:lastPrinted>
  <dcterms:created xsi:type="dcterms:W3CDTF">2024-04-19T08:42:00Z</dcterms:created>
  <dcterms:modified xsi:type="dcterms:W3CDTF">2025-03-21T06:46:00Z</dcterms:modified>
</cp:coreProperties>
</file>