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BA" w:rsidRPr="00AF24C1" w:rsidRDefault="003244C8" w:rsidP="007A51BA">
      <w:pPr>
        <w:pStyle w:val="a3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Министерство</w:t>
      </w:r>
      <w:r w:rsidR="007A51BA" w:rsidRPr="00AF24C1">
        <w:rPr>
          <w:rFonts w:ascii="Times New Roman" w:hAnsi="Times New Roman" w:cs="Times New Roman"/>
          <w:sz w:val="30"/>
          <w:szCs w:val="30"/>
        </w:rPr>
        <w:t xml:space="preserve"> здравоохранения Республики Беларусь</w:t>
      </w:r>
    </w:p>
    <w:p w:rsidR="007A51BA" w:rsidRPr="00AF24C1" w:rsidRDefault="007A51BA" w:rsidP="007A51BA">
      <w:pPr>
        <w:pStyle w:val="a3"/>
        <w:spacing w:after="24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УО «</w:t>
      </w:r>
      <w:r w:rsidRPr="00AF24C1">
        <w:rPr>
          <w:rFonts w:ascii="Times New Roman" w:hAnsi="Times New Roman" w:cs="Times New Roman"/>
          <w:sz w:val="30"/>
          <w:szCs w:val="30"/>
        </w:rPr>
        <w:t>Молодечненский государственный медицинский колледж</w:t>
      </w:r>
      <w:r>
        <w:rPr>
          <w:rFonts w:ascii="Times New Roman" w:hAnsi="Times New Roman" w:cs="Times New Roman"/>
          <w:sz w:val="30"/>
          <w:szCs w:val="30"/>
        </w:rPr>
        <w:t xml:space="preserve"> имени И.В.Залуцкого»</w:t>
      </w:r>
    </w:p>
    <w:p w:rsidR="007A51BA" w:rsidRPr="00AF24C1" w:rsidRDefault="007A51BA" w:rsidP="007A51BA">
      <w:pPr>
        <w:ind w:left="540"/>
        <w:jc w:val="center"/>
        <w:rPr>
          <w:caps/>
          <w:sz w:val="28"/>
        </w:rPr>
      </w:pPr>
    </w:p>
    <w:p w:rsidR="007A51BA" w:rsidRPr="00AF24C1" w:rsidRDefault="007A51BA" w:rsidP="007A51BA">
      <w:pPr>
        <w:ind w:left="540"/>
        <w:jc w:val="center"/>
        <w:rPr>
          <w:caps/>
          <w:sz w:val="28"/>
        </w:rPr>
      </w:pPr>
    </w:p>
    <w:p w:rsidR="007A51BA" w:rsidRPr="00AF24C1" w:rsidRDefault="007A51BA" w:rsidP="007A51BA">
      <w:pPr>
        <w:ind w:left="3828"/>
        <w:rPr>
          <w:caps/>
          <w:sz w:val="30"/>
          <w:szCs w:val="30"/>
        </w:rPr>
      </w:pPr>
      <w:r w:rsidRPr="00AF24C1">
        <w:rPr>
          <w:caps/>
          <w:sz w:val="30"/>
          <w:szCs w:val="30"/>
        </w:rPr>
        <w:t>утверждаю</w:t>
      </w:r>
    </w:p>
    <w:p w:rsidR="007A51BA" w:rsidRPr="00AF24C1" w:rsidRDefault="007A51BA" w:rsidP="007A51BA">
      <w:pPr>
        <w:ind w:left="3828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учебной </w:t>
      </w:r>
      <w:r w:rsidRPr="00AF24C1">
        <w:rPr>
          <w:sz w:val="30"/>
          <w:szCs w:val="30"/>
        </w:rPr>
        <w:t>работе</w:t>
      </w:r>
    </w:p>
    <w:p w:rsidR="007A51BA" w:rsidRPr="00AF24C1" w:rsidRDefault="007A51BA" w:rsidP="007A51BA">
      <w:pPr>
        <w:ind w:left="3828"/>
        <w:rPr>
          <w:sz w:val="30"/>
          <w:szCs w:val="30"/>
        </w:rPr>
      </w:pPr>
      <w:r w:rsidRPr="00AF24C1">
        <w:rPr>
          <w:sz w:val="30"/>
          <w:szCs w:val="30"/>
        </w:rPr>
        <w:t xml:space="preserve">УО «Молодечненский государственный </w:t>
      </w:r>
    </w:p>
    <w:p w:rsidR="007A51BA" w:rsidRPr="00AF24C1" w:rsidRDefault="007A51BA" w:rsidP="007A51BA">
      <w:pPr>
        <w:ind w:left="3828"/>
        <w:rPr>
          <w:sz w:val="30"/>
          <w:szCs w:val="30"/>
        </w:rPr>
      </w:pPr>
      <w:r w:rsidRPr="00AF24C1">
        <w:rPr>
          <w:sz w:val="30"/>
          <w:szCs w:val="30"/>
        </w:rPr>
        <w:t>медицинский колледж</w:t>
      </w:r>
      <w:r>
        <w:rPr>
          <w:sz w:val="30"/>
          <w:szCs w:val="30"/>
        </w:rPr>
        <w:t xml:space="preserve"> им.И.В.Залуцкого</w:t>
      </w:r>
      <w:r w:rsidRPr="00AF24C1">
        <w:rPr>
          <w:sz w:val="30"/>
          <w:szCs w:val="30"/>
        </w:rPr>
        <w:t>»</w:t>
      </w:r>
    </w:p>
    <w:p w:rsidR="007A51BA" w:rsidRPr="00AF24C1" w:rsidRDefault="007A51BA" w:rsidP="007A51BA">
      <w:pPr>
        <w:ind w:left="3828"/>
        <w:rPr>
          <w:sz w:val="30"/>
          <w:szCs w:val="30"/>
        </w:rPr>
      </w:pPr>
      <w:r w:rsidRPr="00AF24C1">
        <w:rPr>
          <w:sz w:val="30"/>
          <w:szCs w:val="30"/>
        </w:rPr>
        <w:t>__________ Е. И. Карасевич</w:t>
      </w:r>
    </w:p>
    <w:p w:rsidR="007A51BA" w:rsidRPr="00320C9A" w:rsidRDefault="007A51BA" w:rsidP="007A51BA">
      <w:pPr>
        <w:ind w:left="3828"/>
        <w:rPr>
          <w:sz w:val="30"/>
          <w:szCs w:val="30"/>
        </w:rPr>
      </w:pPr>
      <w:r w:rsidRPr="00AF24C1">
        <w:rPr>
          <w:sz w:val="30"/>
          <w:szCs w:val="30"/>
        </w:rPr>
        <w:t xml:space="preserve">«___»_____________ </w:t>
      </w:r>
      <w:r w:rsidR="00021966">
        <w:rPr>
          <w:sz w:val="30"/>
          <w:szCs w:val="30"/>
        </w:rPr>
        <w:t>202</w:t>
      </w:r>
      <w:r w:rsidR="00320C9A" w:rsidRPr="00320C9A">
        <w:rPr>
          <w:sz w:val="30"/>
          <w:szCs w:val="30"/>
        </w:rPr>
        <w:t>5</w:t>
      </w:r>
    </w:p>
    <w:p w:rsidR="007A51BA" w:rsidRPr="00AF24C1" w:rsidRDefault="007A51BA" w:rsidP="007A51BA">
      <w:pPr>
        <w:ind w:left="540"/>
        <w:rPr>
          <w:sz w:val="28"/>
        </w:rPr>
      </w:pPr>
    </w:p>
    <w:p w:rsidR="007A51BA" w:rsidRPr="00AF24C1" w:rsidRDefault="007A51BA" w:rsidP="007A51BA">
      <w:pPr>
        <w:ind w:left="540"/>
        <w:rPr>
          <w:sz w:val="28"/>
        </w:rPr>
      </w:pPr>
    </w:p>
    <w:p w:rsidR="007A51BA" w:rsidRPr="00AF24C1" w:rsidRDefault="007A51BA" w:rsidP="007A51BA">
      <w:pPr>
        <w:ind w:left="540"/>
        <w:rPr>
          <w:sz w:val="28"/>
        </w:rPr>
      </w:pPr>
    </w:p>
    <w:p w:rsidR="007A51BA" w:rsidRPr="00AF24C1" w:rsidRDefault="007A51BA" w:rsidP="007A51BA">
      <w:pPr>
        <w:ind w:left="540"/>
        <w:rPr>
          <w:sz w:val="28"/>
        </w:rPr>
      </w:pPr>
    </w:p>
    <w:p w:rsidR="007A51BA" w:rsidRPr="00AF24C1" w:rsidRDefault="007A51BA" w:rsidP="007A51BA">
      <w:pPr>
        <w:ind w:left="540"/>
        <w:rPr>
          <w:sz w:val="28"/>
        </w:rPr>
      </w:pPr>
    </w:p>
    <w:p w:rsidR="007A51BA" w:rsidRPr="00AF24C1" w:rsidRDefault="007A51BA" w:rsidP="007A51BA">
      <w:pPr>
        <w:ind w:left="540"/>
        <w:rPr>
          <w:sz w:val="28"/>
        </w:rPr>
      </w:pPr>
    </w:p>
    <w:p w:rsidR="007A51BA" w:rsidRPr="00AF24C1" w:rsidRDefault="007A51BA" w:rsidP="007A51BA">
      <w:pPr>
        <w:ind w:left="540"/>
        <w:rPr>
          <w:sz w:val="28"/>
        </w:rPr>
      </w:pPr>
    </w:p>
    <w:p w:rsidR="007A51BA" w:rsidRPr="00B34041" w:rsidRDefault="00021966" w:rsidP="007A51BA">
      <w:pPr>
        <w:tabs>
          <w:tab w:val="left" w:pos="426"/>
        </w:tabs>
        <w:jc w:val="center"/>
        <w:rPr>
          <w:b/>
          <w:sz w:val="30"/>
          <w:szCs w:val="30"/>
        </w:rPr>
      </w:pPr>
      <w:r w:rsidRPr="00B34041">
        <w:rPr>
          <w:b/>
          <w:sz w:val="30"/>
          <w:szCs w:val="30"/>
        </w:rPr>
        <w:t xml:space="preserve">ЭКЗАМЕНАЦИОННЫЕ МАТЕРИАЛЫ </w:t>
      </w:r>
    </w:p>
    <w:p w:rsidR="007A51BA" w:rsidRPr="00B34041" w:rsidRDefault="00021966" w:rsidP="007A51BA">
      <w:pPr>
        <w:tabs>
          <w:tab w:val="left" w:pos="426"/>
        </w:tabs>
        <w:jc w:val="center"/>
        <w:rPr>
          <w:b/>
          <w:sz w:val="30"/>
          <w:szCs w:val="30"/>
        </w:rPr>
      </w:pPr>
      <w:r w:rsidRPr="00B34041">
        <w:rPr>
          <w:b/>
          <w:sz w:val="30"/>
          <w:szCs w:val="30"/>
        </w:rPr>
        <w:t>ПО УЧЕБНОМУ ПРЕДМЕТУ «АНАТОМИЯ И ФИЗИОЛОГИЯ»</w:t>
      </w:r>
    </w:p>
    <w:p w:rsidR="007A51BA" w:rsidRPr="00B34041" w:rsidRDefault="00021966" w:rsidP="007A51BA">
      <w:pPr>
        <w:tabs>
          <w:tab w:val="left" w:pos="426"/>
        </w:tabs>
        <w:jc w:val="center"/>
        <w:rPr>
          <w:b/>
          <w:sz w:val="30"/>
          <w:szCs w:val="30"/>
        </w:rPr>
      </w:pPr>
      <w:r w:rsidRPr="00B34041">
        <w:rPr>
          <w:b/>
          <w:sz w:val="30"/>
          <w:szCs w:val="30"/>
        </w:rPr>
        <w:t xml:space="preserve">ДЛЯ СПЕЦИАЛЬНОСТИ </w:t>
      </w:r>
    </w:p>
    <w:p w:rsidR="007A51BA" w:rsidRPr="00B34041" w:rsidRDefault="00021966" w:rsidP="007A51BA">
      <w:pPr>
        <w:tabs>
          <w:tab w:val="left" w:pos="426"/>
        </w:tabs>
        <w:jc w:val="center"/>
        <w:rPr>
          <w:b/>
          <w:sz w:val="30"/>
          <w:szCs w:val="30"/>
        </w:rPr>
      </w:pPr>
      <w:r w:rsidRPr="00B34041">
        <w:rPr>
          <w:b/>
          <w:sz w:val="30"/>
          <w:szCs w:val="30"/>
        </w:rPr>
        <w:t xml:space="preserve">5-04-0911-05 «СЕСТРИНСКОЕ ДЕЛО», </w:t>
      </w:r>
    </w:p>
    <w:p w:rsidR="007A51BA" w:rsidRPr="00B34041" w:rsidRDefault="00021966" w:rsidP="007A51BA">
      <w:pPr>
        <w:tabs>
          <w:tab w:val="left" w:pos="426"/>
        </w:tabs>
        <w:jc w:val="center"/>
        <w:rPr>
          <w:b/>
          <w:sz w:val="30"/>
          <w:szCs w:val="30"/>
        </w:rPr>
      </w:pPr>
      <w:r w:rsidRPr="00B34041">
        <w:rPr>
          <w:b/>
          <w:sz w:val="30"/>
          <w:szCs w:val="30"/>
        </w:rPr>
        <w:t>2 КУРС 4 СЕМЕСТР</w:t>
      </w:r>
    </w:p>
    <w:p w:rsidR="007A51BA" w:rsidRPr="00B34041" w:rsidRDefault="00021966" w:rsidP="007A51BA">
      <w:pPr>
        <w:tabs>
          <w:tab w:val="left" w:pos="426"/>
        </w:tabs>
        <w:jc w:val="center"/>
        <w:rPr>
          <w:b/>
          <w:sz w:val="30"/>
          <w:szCs w:val="30"/>
        </w:rPr>
      </w:pPr>
      <w:r w:rsidRPr="00B34041">
        <w:rPr>
          <w:b/>
          <w:sz w:val="30"/>
          <w:szCs w:val="30"/>
        </w:rPr>
        <w:t>202</w:t>
      </w:r>
      <w:r w:rsidR="00B34041" w:rsidRPr="00320C9A">
        <w:rPr>
          <w:b/>
          <w:sz w:val="30"/>
          <w:szCs w:val="30"/>
        </w:rPr>
        <w:t>4</w:t>
      </w:r>
      <w:r w:rsidRPr="00B34041">
        <w:rPr>
          <w:b/>
          <w:sz w:val="30"/>
          <w:szCs w:val="30"/>
        </w:rPr>
        <w:t>/202</w:t>
      </w:r>
      <w:r w:rsidR="00B34041" w:rsidRPr="00320C9A">
        <w:rPr>
          <w:b/>
          <w:sz w:val="30"/>
          <w:szCs w:val="30"/>
        </w:rPr>
        <w:t>5</w:t>
      </w:r>
      <w:r w:rsidRPr="00B34041">
        <w:rPr>
          <w:b/>
          <w:sz w:val="30"/>
          <w:szCs w:val="30"/>
        </w:rPr>
        <w:t xml:space="preserve"> УЧЕБНЫЙ ГОД</w:t>
      </w:r>
    </w:p>
    <w:p w:rsidR="007A51BA" w:rsidRPr="00AF24C1" w:rsidRDefault="007A51BA" w:rsidP="007A51BA">
      <w:pPr>
        <w:tabs>
          <w:tab w:val="left" w:pos="426"/>
        </w:tabs>
        <w:jc w:val="center"/>
        <w:rPr>
          <w:b/>
          <w:sz w:val="30"/>
          <w:szCs w:val="30"/>
        </w:rPr>
      </w:pPr>
    </w:p>
    <w:p w:rsidR="007A51BA" w:rsidRPr="00AF24C1" w:rsidRDefault="007A51BA" w:rsidP="007A51BA">
      <w:pPr>
        <w:ind w:left="540"/>
        <w:rPr>
          <w:sz w:val="28"/>
        </w:rPr>
      </w:pPr>
    </w:p>
    <w:p w:rsidR="007A51BA" w:rsidRPr="00AF24C1" w:rsidRDefault="007A51BA" w:rsidP="007A51BA">
      <w:pPr>
        <w:ind w:left="540"/>
        <w:jc w:val="center"/>
        <w:rPr>
          <w:sz w:val="28"/>
        </w:rPr>
      </w:pPr>
    </w:p>
    <w:p w:rsidR="007A51BA" w:rsidRPr="00AF24C1" w:rsidRDefault="007A51BA" w:rsidP="007A51BA">
      <w:pPr>
        <w:ind w:left="540"/>
        <w:jc w:val="center"/>
        <w:rPr>
          <w:sz w:val="28"/>
        </w:rPr>
      </w:pPr>
    </w:p>
    <w:p w:rsidR="007A51BA" w:rsidRPr="00AF24C1" w:rsidRDefault="007A51BA" w:rsidP="007A51BA">
      <w:pPr>
        <w:ind w:left="540"/>
        <w:jc w:val="center"/>
        <w:rPr>
          <w:sz w:val="28"/>
        </w:rPr>
      </w:pPr>
    </w:p>
    <w:p w:rsidR="007A51BA" w:rsidRPr="00AF24C1" w:rsidRDefault="007A51BA" w:rsidP="007A51BA">
      <w:pPr>
        <w:ind w:left="540"/>
        <w:jc w:val="center"/>
        <w:rPr>
          <w:sz w:val="28"/>
        </w:rPr>
      </w:pPr>
    </w:p>
    <w:p w:rsidR="007A51BA" w:rsidRPr="00AF24C1" w:rsidRDefault="007A51BA" w:rsidP="007A51BA">
      <w:pPr>
        <w:ind w:left="540"/>
        <w:jc w:val="center"/>
        <w:rPr>
          <w:sz w:val="28"/>
        </w:rPr>
      </w:pPr>
    </w:p>
    <w:p w:rsidR="007A51BA" w:rsidRPr="00AF24C1" w:rsidRDefault="007A51BA" w:rsidP="007A51BA">
      <w:pPr>
        <w:ind w:left="540"/>
        <w:jc w:val="center"/>
        <w:rPr>
          <w:sz w:val="28"/>
        </w:rPr>
      </w:pPr>
    </w:p>
    <w:p w:rsidR="007A51BA" w:rsidRPr="00AF24C1" w:rsidRDefault="007A51BA" w:rsidP="007A51BA">
      <w:pPr>
        <w:ind w:left="540"/>
        <w:jc w:val="center"/>
        <w:rPr>
          <w:sz w:val="28"/>
        </w:rPr>
      </w:pPr>
    </w:p>
    <w:p w:rsidR="007A51BA" w:rsidRPr="00AF24C1" w:rsidRDefault="007A51BA" w:rsidP="007A51BA">
      <w:pPr>
        <w:ind w:left="540" w:firstLine="4705"/>
        <w:rPr>
          <w:sz w:val="28"/>
        </w:rPr>
      </w:pPr>
    </w:p>
    <w:p w:rsidR="007A51BA" w:rsidRPr="00AF24C1" w:rsidRDefault="007A51BA" w:rsidP="007A51BA">
      <w:pPr>
        <w:ind w:left="4536"/>
        <w:rPr>
          <w:sz w:val="28"/>
          <w:szCs w:val="28"/>
        </w:rPr>
      </w:pPr>
      <w:r w:rsidRPr="00AF24C1">
        <w:rPr>
          <w:sz w:val="28"/>
          <w:szCs w:val="28"/>
        </w:rPr>
        <w:t>Рассмотрено на заседании ЦК №2</w:t>
      </w:r>
    </w:p>
    <w:p w:rsidR="007A51BA" w:rsidRPr="00320C9A" w:rsidRDefault="007A51BA" w:rsidP="007A51BA">
      <w:pPr>
        <w:ind w:left="4536"/>
        <w:rPr>
          <w:sz w:val="28"/>
          <w:szCs w:val="28"/>
          <w:lang w:val="en-US"/>
        </w:rPr>
      </w:pPr>
      <w:r w:rsidRPr="00AF24C1">
        <w:rPr>
          <w:sz w:val="28"/>
          <w:szCs w:val="28"/>
        </w:rPr>
        <w:t>Прот</w:t>
      </w:r>
      <w:r w:rsidR="00021966">
        <w:rPr>
          <w:sz w:val="28"/>
          <w:szCs w:val="28"/>
        </w:rPr>
        <w:t>окол № __ от «__» _____ 202</w:t>
      </w:r>
      <w:r w:rsidR="00320C9A">
        <w:rPr>
          <w:sz w:val="28"/>
          <w:szCs w:val="28"/>
          <w:lang w:val="en-US"/>
        </w:rPr>
        <w:t>5</w:t>
      </w:r>
      <w:bookmarkStart w:id="0" w:name="_GoBack"/>
      <w:bookmarkEnd w:id="0"/>
    </w:p>
    <w:p w:rsidR="007A51BA" w:rsidRPr="00AF24C1" w:rsidRDefault="007A51BA" w:rsidP="007A51BA">
      <w:pPr>
        <w:ind w:left="4536"/>
        <w:rPr>
          <w:sz w:val="28"/>
          <w:szCs w:val="28"/>
        </w:rPr>
      </w:pPr>
      <w:r w:rsidRPr="00AF24C1">
        <w:rPr>
          <w:sz w:val="28"/>
          <w:szCs w:val="28"/>
        </w:rPr>
        <w:t>Председатель ЦК №2</w:t>
      </w:r>
    </w:p>
    <w:p w:rsidR="007A51BA" w:rsidRPr="00AF24C1" w:rsidRDefault="00021966" w:rsidP="007A51BA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 А.М.Василькова</w:t>
      </w:r>
    </w:p>
    <w:p w:rsidR="00021966" w:rsidRDefault="0002196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lastRenderedPageBreak/>
        <w:t xml:space="preserve">Анатомия и физиология как теоретический фундамент современных клинических дисциплин: общая характеристика дисциплины, цели и задачи ее изучения, место и роль в системе формирования знаний, умений и навыков, связь с другими дисциплинами учебного плана.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Методы исследования в анатомии и физиологии. Влияние среды обитания, образа жизни, профессии, питания, условий быта на строение тела человека.</w:t>
      </w:r>
    </w:p>
    <w:p w:rsidR="00021966" w:rsidRP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Краткие сведения по истории развития анатомии и физиологии. Этапы развития анатомии. Ведущая роль отечественных ученых в развитии анатомии и физиологии</w:t>
      </w:r>
      <w:r w:rsidRPr="00021966">
        <w:rPr>
          <w:color w:val="FF0000"/>
          <w:sz w:val="28"/>
          <w:szCs w:val="28"/>
        </w:rPr>
        <w:t>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Клетка: определение, виды, свойства, функции, строение. Межклеточное вещество. Уровни организации организма человека.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Понятие об органе и системе органов. Организм как единое целое.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 xml:space="preserve">Орган: определение, виды органов. Особенности строения полых и паренхиматозных органов.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Системы органов. Организм как единое целое. Анатомическая номенклатура.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Определение ткани. Классификация тканей.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Эпителиальная ткань: виды, особенности строения, положение в организме, функции.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 xml:space="preserve">Соединительная ткань: виды, особенности строения, положение, функции. Клетки соединительной ткани, их краткая характеристика. Волокна соединительной ткани, их краткая характеристика, свойства.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Мышечная ткань: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особенности строения гладкой и поперечнополосатой мышечной ткани, сердечной мышечной ткани. Значение и месторасположение в организме. Особенности строения мышечной клетки.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Нервная ткань. Нейрон: строение, функции, виды нейронов. Нейроглия. Нервное волокно, виды нервных волокон (миелиновые, безмиелиновые).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Значение костной системы в организме.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 xml:space="preserve">Кость как орган. Клетки кости. Межклеточное вещество. Виды костей. Строение кости как органа. Химический состав кости. Надкостница. Форма костей. Понятие о костном мозге.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Соединения костей</w:t>
      </w:r>
      <w:r w:rsidRPr="00021966">
        <w:rPr>
          <w:i/>
          <w:sz w:val="28"/>
          <w:szCs w:val="28"/>
        </w:rPr>
        <w:t xml:space="preserve">. </w:t>
      </w:r>
      <w:r w:rsidRPr="00021966">
        <w:rPr>
          <w:sz w:val="28"/>
          <w:szCs w:val="28"/>
        </w:rPr>
        <w:t>Классификация соединений. Суставы, их строение, классификация.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Скелет туловища.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Позвоночный столб.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Строение позвонков. Особенности строения шейных, грудных, поясничных, крестцовых и копчиковых позвонков. Соединения позвоночного столба, его изгибы. Грудная клетка.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 xml:space="preserve">Ребра: строение ребра. Виды ребер: истинные, ложные, колеблющиеся. Строение грудины.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Скелет верхней конечности.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Кости пояса верхней конечности. Ключица, лопатка. Кости свободной верхней конечности: плечевая кость, кости предплечья и кисти и их соединения.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Скелет нижней конечности.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 xml:space="preserve">Строение пояса нижней конечности. Тазовая кость. Таз. Половые различия таза. Кости свободной нижней </w:t>
      </w:r>
      <w:r w:rsidRPr="00021966">
        <w:rPr>
          <w:sz w:val="28"/>
          <w:szCs w:val="28"/>
        </w:rPr>
        <w:lastRenderedPageBreak/>
        <w:t xml:space="preserve">конечности: бедренная кость, кости голени и стопы и их соединения. Своды стопы.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Скелет головы. Строение костей мозгового черепа: лобной, клиновидной, затылочной, теменной, решетчатой, височной.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Строение костей лицевого отдела черепа: верхней и нижней челюстей, нижней носовой раковины, сошника, носовой, слезной, скуловой, небной, подъязычной.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Череп в целом.</w:t>
      </w:r>
      <w:r w:rsidR="00C023E7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 xml:space="preserve">Свод черепа, наружное и внутреннее основание черепа. Передняя, средняя и задняя черепные ямки. Соединения костей черепа. Череп новорожденного.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 xml:space="preserve">Мышца как орган. Вспомогательный аппарат мышц. Классификация мышц по форме, строению и функции.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Мышцы головы и шеи.</w:t>
      </w:r>
      <w:r w:rsidR="00021966" w:rsidRP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Классификация мышц головы. Мимические и жевательные мышцы. Классификация мышц шеи. Поверхностные мышцы шеи. Надподъязычные и подподъязычные мышцы шеи. Глубокие мышцы шеи. Сонный треугольник.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 xml:space="preserve">Мышцы спины и груди. Поверхностные и глубокие мышцы спины. Поверхностные и собственные мышцы груди. Диафрагма.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Мышцы живота.</w:t>
      </w:r>
      <w:r w:rsidR="00C023E7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Передние, боковые и задние мышцы живота. Брюшной пресс. Белая линия живота. Пупочное кольцо. Паховый канал.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Мышцы верхней конечности. Мышцы пояса верхней конечности. Мышцы свободной верхней конечности: плеча, предплечья и кисти. Подмышечная и локтевая ямки.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Мышцы нижней конечности. Мышцы пояса нижней конечности. Мышцы свободной нижней конечности: бедра, голени, стопы. Бедренный канал. Подколенная ямка.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 xml:space="preserve">Значение пищеварения. Пищеварительный канал и пищеварительные железы. Строение стенки пищеварительного канала.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 xml:space="preserve">Полость рта: отделы. Небные миндалины, зубы, язык: строение и функции. Слюнные железы. Пищеварение в полости рта. Состав и свойства слюны, действие на пищу. Механизм слюноотделения. Всасывание в ротовой полости.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Глотка.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 xml:space="preserve">Строение и функции глотки. Зев. Акт глотания. Лимфоидное кольцо.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Пищевод. Строение, отделы и положение пищевода.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Желудок.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 xml:space="preserve">Положение, отделы и строение желудка. Функции желудка. Железы желудка. Состав и свойства желудочного сока. Пищеварение в желудке. Механизм отделения желудочного сока. Всасывание в желудке. Движения желудка.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 xml:space="preserve">Тонкая кишка. Двенадцатиперстная кишка: строение и функции. Брыжеечная часть тонкой кишки (тощая и подвздошная), строение и функции.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Поджелудочная железа. Строение поджелудочной железы. Значение поджелудочной железы для пищеварения.  Состав и свойства сока поджелудочной железы.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lastRenderedPageBreak/>
        <w:t>Печень.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Строение, положение и функции печени. Структурная и структурно функциональная единицы печени. Печеночные протоки. Общий желчный проток. Образование и выделение желчи. Состав желчи. Роль в пищеварении.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Пищеварение в тонком кишечнике. Пищеварение в двенадцатиперстной кишке. Состав и свойства кишечного сока. Движение тонкого кишечника. Всасывание в тонком кишечнике.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Толстая кишка.</w:t>
      </w:r>
      <w:r w:rsidR="00021966" w:rsidRP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 xml:space="preserve">Отделы толстой кишки. Строение, положение и функции толстой кишки. Сходство и различия в строении тонкой и толстой кишки. Движение толстой кишки. Роль кишечной палочки в пищеварении в толстом кишечнике. Процессы, происходящие в толстой кишке. Формирование кала. Акт дефекации.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Брюшина.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Строение, положение и функции брюшины. Производные брюшины: связки, брыжейки, сальники.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Общая характеристика причин нарушения пищеварения: погрешности в питании, курение, прием алкоголя и другие неблагоприятные воздействия.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 xml:space="preserve">Роль дыхания в жизни организма. Общие принципы строения дыхательных путей. Взаимосвязь строения органов дыхательной системы с их функцией.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Нос. Наружный нос. Полость носа. Носовые раковины и носовые ходы. Околоносовые пазухи. Хоаны. Носоглотка. Глоточная и трубные миндалины.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 xml:space="preserve">Гортань: строение, положение и функции. Хрящи гортани. Полость гортани. Голосовые связки и голосовая щель. Краткие данные о мышцах гортани. Возрастные особенности. 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Трахея и бронхи: строение, положение и функции. Возрастные особенности.</w:t>
      </w:r>
    </w:p>
    <w:p w:rsidR="00021966" w:rsidRDefault="007A51BA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Легкие: строение, положение и функции. Структурные и структурно-функциональные единицы легкого. Особенности кровеносной системы.</w:t>
      </w:r>
    </w:p>
    <w:p w:rsidR="00021966" w:rsidRDefault="00021966" w:rsidP="00021966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Плевра</w:t>
      </w:r>
      <w:r w:rsidR="007A51BA" w:rsidRPr="000219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A51BA" w:rsidRPr="00021966">
        <w:rPr>
          <w:sz w:val="28"/>
          <w:szCs w:val="28"/>
        </w:rPr>
        <w:t xml:space="preserve">строение и функции. Париетальная и висцеральная плевра. Плевральная полость.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1966">
        <w:rPr>
          <w:sz w:val="28"/>
          <w:szCs w:val="28"/>
        </w:rPr>
        <w:t>Средостение.</w:t>
      </w:r>
      <w:r w:rsidR="00021966">
        <w:rPr>
          <w:sz w:val="28"/>
          <w:szCs w:val="28"/>
        </w:rPr>
        <w:t xml:space="preserve"> </w:t>
      </w:r>
      <w:r w:rsidRPr="00021966">
        <w:rPr>
          <w:sz w:val="28"/>
          <w:szCs w:val="28"/>
        </w:rPr>
        <w:t>Органы средостения. Отделы средостения. Возрастные особенности средостения.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Физиология дыхания.</w:t>
      </w:r>
      <w:r w:rsidR="00046E92" w:rsidRPr="00046E92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Этапы дыхания. Механизм вдоха и выдоха. Дыхательный центр. Регуляция дыхания. Объемы легочного воздуха: жизненная емкость легких (ЖЕЛ), дыхательный объем (ДО), резервные объемы вдоха и выдоха, остаточный объем. Легочная вентиляция. Защитные дыхательные рефлексы. Курение как причина болезней органов дыхания.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Общие данные о системе мочевых и половых органов в связи с их функциями.</w:t>
      </w:r>
      <w:r w:rsidR="00C023E7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 xml:space="preserve">Почки. Строение, положение и функции почек. Структурные и структурно-функциональные единицы почки. Оболочки почки. Фиксирующий аппарат почки. Малые почечные чашечки, большие почечные </w:t>
      </w:r>
      <w:r w:rsidRPr="00046E92">
        <w:rPr>
          <w:sz w:val="28"/>
          <w:szCs w:val="28"/>
        </w:rPr>
        <w:lastRenderedPageBreak/>
        <w:t xml:space="preserve">чашечки, почечная лоханка: строение, функции. Микроскопическое строение почки. Строение нефрона. Особенности кровеносной системы.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Мочеточники:</w:t>
      </w:r>
      <w:r w:rsidR="00046E92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строение, положение, функции.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Мочевой пузырь: строение, положение, функции.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Мочеиспускательный канал: строение и функции мужского и женского мочеиспускательного канала.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Выделение. Механизм мочеобразования и мочеиспускания. Состав, свойства и количество мочи.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Мужские половые органы. Внутренние мужские половые органы. Яичко. Придаток яичка. Семенной канатик, семявыносящий и семявыбрасывающий протоки. Предстательная железа, семенной пузырек, бульбоуретральные железы. Наружные мужские половые органы: половой член, мошонка.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Женские половые органы. Внутренние женские половые органы: яичник, матка, их строение, топография. Фиксирующий аппарат матки. Маточная труба. Влагалище.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Овариально-менструальный цикл.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Наружные женские половые органы: большие и малые половые губы, клитор, преддверие влагалища. Строение, положение.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Возрастные особенности органов мочеполовой системы.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Промежность: строение, положение.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Обмен веществ и энергии. Понятие об ассимиляции и диссимиляции. Роль питательных веществ.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Обмен белков. Функции белков. Биологическая ценность белков. Азотистый баланс.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Обмен углеводов. Функции углеводов. Регуляция уровня глюкозы в крови.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Обмен жиров. Физиологическое значение, суточная потребность в жирах.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Солевой и водный обмен. Водный баланс организма. Значение минеральных солей. Роль микро- и макроэлементов в жизнедеятельности организма. </w:t>
      </w:r>
    </w:p>
    <w:p w:rsidR="007A51BA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Витамины и их биологическая роль. Классификация витаминов.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Терморегуляция. Теплообразование и теплоотдача. Температура тела человека.</w:t>
      </w:r>
      <w:r w:rsidR="00046E92">
        <w:rPr>
          <w:sz w:val="28"/>
          <w:szCs w:val="28"/>
        </w:rPr>
        <w:t xml:space="preserve"> </w:t>
      </w:r>
      <w:r w:rsidRPr="00913680">
        <w:rPr>
          <w:sz w:val="28"/>
          <w:szCs w:val="28"/>
        </w:rPr>
        <w:t xml:space="preserve">Железы внутренней секреции и их роль в организме. Понятие о гормонах.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Щитовидная железа: положение, строение, вырабатываемые гормоны, их действие на организм. Изменения в организме при гиперфункции и гипофункции железы.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Паращитовидные железы: положение, строение, функции, действие гормонов на организм. Изменения в организме при гиперфункции и гипофункции желез.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lastRenderedPageBreak/>
        <w:t>Гипофиз: положение, строение, функции гормонов передней, промежуточной и задней долей. Изменения в организме при гиперфункции и гипофункции железы.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Вилочковая железа: строение, функции. Роль железы в развитии иммунитета.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Шишковидное тело: положение, строение, функции, гормоны и их действие на организм.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Надпочечники: положение, строение, гормоны коркового и мозгового вещества и их действие на организм. Изменения в организме при гиперфункции и гипофункции железы.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Эндокринная часть поджелудочной железы: положение,</w:t>
      </w:r>
      <w:r w:rsidR="00046E92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строение, гормоны и их действие на организм. Изменения в организме при гипофункции железы.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Эндокринная функция половых желез.</w:t>
      </w:r>
      <w:r w:rsidR="00046E92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Нервная и гуморальная регуляция функций желез внутренней секреции.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Кровь: функции. Основные показатели: количество, вязкость, относительная плотность, химическая реакция (</w:t>
      </w:r>
      <w:r w:rsidRPr="00046E92">
        <w:rPr>
          <w:sz w:val="28"/>
          <w:szCs w:val="28"/>
          <w:lang w:val="en-US"/>
        </w:rPr>
        <w:t>pH</w:t>
      </w:r>
      <w:r w:rsidRPr="00046E92">
        <w:rPr>
          <w:sz w:val="28"/>
          <w:szCs w:val="28"/>
        </w:rPr>
        <w:t xml:space="preserve">).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Состав. Понятие о гематокрите. Плазма крови, ее состав. Осмотическое и онкотическое давление крови.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Форменные элементы крови: строение, функции. Лейкоцитарная формула в норме.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Гемолиз и его виды. Функции гемоглобина, показатели в норме и при патологии.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Скорость оседания эритроцитов (СОЭ), значение при патологии.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Свертывание крови: сущность, стадии свертывания. Противосвертывающая система.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Группы крови. Резус-фактор.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Лимфа: состав, свойства, функции.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Общие данные о строении сердечно-сосудистой системы. Артерии, вены, капилляры, их строение, функции.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 Малый и большой круги кровообращения.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Сердце:</w:t>
      </w:r>
      <w:r w:rsidR="00046E92" w:rsidRPr="00046E92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положение, строение и функции. Оболочки стенки сердца: эндокард, миокард, эпикард. Положение, особенности строения. Камеры сердца: положение, строение. Клапаны сердца: положение, строение. Артерии и вены сердца. Перикард</w:t>
      </w:r>
      <w:r w:rsidRPr="00046E92">
        <w:rPr>
          <w:i/>
          <w:sz w:val="28"/>
          <w:szCs w:val="28"/>
        </w:rPr>
        <w:t xml:space="preserve">. </w:t>
      </w:r>
      <w:r w:rsidRPr="00046E92">
        <w:rPr>
          <w:sz w:val="28"/>
          <w:szCs w:val="28"/>
        </w:rPr>
        <w:t>Строение, функции перикарда.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Физиология сердца. Особенности строения и физиологические свойства сердечной мышцы. Фазы сердечной деятельности.  Тоны сердца: виды, причины образования, точки выслушивания на передней грудной стенке. Проводящая система сердца. Автоматия сердца. Регуляция сердечной деятельности. Иннервация сердца. Кровоснабжение сердца.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Артериальная система.</w:t>
      </w:r>
      <w:r w:rsidR="00046E92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Артерии малого круга кровообращения: легочной ствол, легочные артерии и их ветви.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Артерии большого круга кровообращения: аорта: восходящая часть аорты, дуга аорты и ее ветви.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lastRenderedPageBreak/>
        <w:t xml:space="preserve">Артерии шеи и головы. Общая сонная артерия: начало, положение, бифуркация общей сонной артерии. Наружная сонная артерия, ветви, области кровоснабжения. Внутренняя сонная артерия: ветви, области кровоснабжения. Артериальное кольцо головного мозга.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Артерии грудной и брюшной полости: париетальные и висцеральные ветви грудной аорты. Париетальн</w:t>
      </w:r>
      <w:r w:rsidR="00046E92">
        <w:rPr>
          <w:sz w:val="28"/>
          <w:szCs w:val="28"/>
        </w:rPr>
        <w:t>ые и висцеральные ветви брюшной</w:t>
      </w:r>
      <w:r w:rsidRPr="00046E92">
        <w:rPr>
          <w:sz w:val="28"/>
          <w:szCs w:val="28"/>
        </w:rPr>
        <w:t xml:space="preserve"> аорты.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Артерии таза. Общая подвздошная артерия. Наружная подвздошная артерия. Внутренняя подвздошная артерия, области кровоснабжения.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Артерии верхней конечности: подмышечная артерия, ее ветви; плечевая, лучевая и локтевая артерии, проекции на кожу. Поверхностная и глубокая артериальные дуги кисти.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Артерии нижней конечности: бе</w:t>
      </w:r>
      <w:r w:rsidR="00C023E7">
        <w:rPr>
          <w:sz w:val="28"/>
          <w:szCs w:val="28"/>
        </w:rPr>
        <w:t xml:space="preserve">дренная и подколенная артерии: </w:t>
      </w:r>
      <w:r w:rsidRPr="00046E92">
        <w:rPr>
          <w:sz w:val="28"/>
          <w:szCs w:val="28"/>
        </w:rPr>
        <w:t xml:space="preserve">ветви, области кровоснабжения. Передняя и </w:t>
      </w:r>
      <w:r w:rsidR="00C023E7">
        <w:rPr>
          <w:sz w:val="28"/>
          <w:szCs w:val="28"/>
        </w:rPr>
        <w:t>задняя</w:t>
      </w:r>
      <w:r w:rsidRPr="00046E92">
        <w:rPr>
          <w:sz w:val="28"/>
          <w:szCs w:val="28"/>
        </w:rPr>
        <w:t xml:space="preserve"> большеберцовые артерии. Артерии стопы.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Венозная система.</w:t>
      </w:r>
      <w:r w:rsidR="00C023E7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Вены малого круга кровообращения.</w:t>
      </w:r>
      <w:r w:rsidR="00046E92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Легочные вены.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Вены большого круга кровообращения: верхняя и нижняя полые вены. Воротная вена: положение, притоки (селезеночная, верхняя и нижняя брыжеечные вены).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Вены верхней конечности: поверхностные и глубокие.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Вены нижней конечности: поверхностные и глубокие.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Физиология кровообращения. Физиологические закономерности, определяющие движение крови по сосудам. Кровоток в капиллярах. Факторы, способствующие движению крови по венам. Рефлекторные и гуморальные влияния на сосуды.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Лимфатическая система.</w:t>
      </w:r>
      <w:r w:rsidR="00C023E7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Принцип строения лимфатической системы, её функции. Факторы, обеспечивающие движение лимфы.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Общие данные о строении нервной системы. Центральная и периферическая нервная система. Понятие о соматической и вегетативной нервной системе.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Нейронное строение центральной нервной системы. Нейрон, строение и функции. Рефлекс и рефлекторная дуга. Строение нерва. Виды нервных волокон. Понятие о синапсе.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Спинной мозг. Внешнее и внутреннее строение, топография спинного мозга. Сегменты, передние и задние корешки, спинномозговые нервы. Оболочки спинного мозга, функции спинного мозга, функции задних и передних корешков. Проведение возбуждения в спинном мозге.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Головной мозг. Общие данные о головном мозге. Продолговатый мозг: топография, внешнее и внутреннее строение, функции.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Задний мозг: мост и мозжечок. Топография, внешнее и внутреннее строение, функции моста и мозжечка. Четвертый желудочек. Ромбовидная ямка, ядра. Понятие о связи мозжечка с другими отделами мозга.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lastRenderedPageBreak/>
        <w:t>Средний мозг: топография, внешнее и внутреннее строение, функции среднего мозга.  Водопровод среднего мозга. Ядра среднего мозга.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Промежуточный мозг: таламус, эпиталамус, метаталамус и г</w:t>
      </w:r>
      <w:r w:rsidR="00046E92">
        <w:rPr>
          <w:sz w:val="28"/>
          <w:szCs w:val="28"/>
        </w:rPr>
        <w:t>ипоталамус. Топография, внешнее</w:t>
      </w:r>
      <w:r w:rsidRPr="00046E92">
        <w:rPr>
          <w:sz w:val="28"/>
          <w:szCs w:val="28"/>
        </w:rPr>
        <w:t xml:space="preserve"> и внутреннее строение промежуточного мозга. Третий желудочек. 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Конечный мозг:</w:t>
      </w:r>
      <w:r w:rsidR="00046E92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основные данные о строении. Полушария большого мозга: ядра полушарий, белое вещество, кора мозга. Доли, борозды и извилины. Боковые желудочки. Оболочки головного мозга. Понятие о проводящих путях. Учение И. П. Павлова о безусловных и условных рефлексах, 1-й и 2-й сигнальной системах.</w:t>
      </w:r>
      <w:r w:rsidR="00C023E7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Слово и его значение. Типы высшей нервной деятельности.</w:t>
      </w:r>
    </w:p>
    <w:p w:rsidR="00046E92" w:rsidRDefault="007A51BA" w:rsidP="00046E92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Локализация функций в коре большого мозга.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Периферическая часть нервной системы.</w:t>
      </w:r>
      <w:r w:rsidR="00C023E7">
        <w:rPr>
          <w:sz w:val="28"/>
          <w:szCs w:val="28"/>
        </w:rPr>
        <w:t xml:space="preserve"> </w:t>
      </w:r>
      <w:r w:rsidRPr="00046E92">
        <w:rPr>
          <w:sz w:val="28"/>
          <w:szCs w:val="28"/>
        </w:rPr>
        <w:t>Структурная организация периферической нервной системы. Принципы строения спинномозговых и черепных нервов.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Спинномозговые нервы и сплетения.</w:t>
      </w:r>
      <w:r w:rsidR="00C023E7">
        <w:rPr>
          <w:sz w:val="28"/>
          <w:szCs w:val="28"/>
        </w:rPr>
        <w:t xml:space="preserve"> </w:t>
      </w:r>
      <w:r w:rsidRPr="00C023E7">
        <w:rPr>
          <w:sz w:val="28"/>
          <w:szCs w:val="28"/>
        </w:rPr>
        <w:t>Шейное сплетение: формирование, положение. Основные ветви (нервы) шейного сплетения. Область иннервации.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Плечевое сплетение: формирование, строение, положение. Основные ветви плечевого сплетения. Область иннервации.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Поясничное сплетение: формирование, строение, положение. Основные ветви и область иннервации.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Крестцовое сплетение: формирование, строение, положение. Основные ветви и область иннервации.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Черепные нервы. Классификация и общая характеристика черепных нервов.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Вегетативная нервная система. Общий план строения, деление на симпатическую и парасимпатическую части. Центры вегетативной нервной системы в головном и спинном мозге. Рефлекторная дуга вегетативной нервной системы.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Симпатическая часть вегетативной нервной системы: центры в спинном мозге, преганглионарные волокна, симпатический ствол (узлы симпатического ствола, межузловые ветви), постганглионарные волокна. Функции симпатической нервной системы.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Парасимпатическая часть вегетативной нервной системы. Центры в головном и спинном мозге. Периферический отдел. Преганглионарные и постганглионарные волокна, их отличие от симпатических. Функции парасимпатической нервной системы.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 xml:space="preserve">Общая характеристика анализаторов и их значение в познании внешнего мира. Учение И. П. Павлова об анализаторах. Структура анализаторов. 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Орган вкуса. Орган обоняния. Вкусовой и обонятельный анализаторы.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lastRenderedPageBreak/>
        <w:t>Орган зрения</w:t>
      </w:r>
      <w:r w:rsidRPr="00C023E7">
        <w:rPr>
          <w:i/>
          <w:sz w:val="28"/>
          <w:szCs w:val="28"/>
        </w:rPr>
        <w:t xml:space="preserve">. </w:t>
      </w:r>
      <w:r w:rsidRPr="00C023E7">
        <w:rPr>
          <w:sz w:val="28"/>
          <w:szCs w:val="28"/>
        </w:rPr>
        <w:t xml:space="preserve">Глаз и его вспомогательный аппарат. Глазное яблоко и зрительный нерв. Оболочки, хрусталик, стекловидное тело, водянистая влага, камеры глазного яблока. Мышцы глазного яблока. Слезный аппарат. 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 xml:space="preserve">Зрительный анализатор. Общая характеристика зрительного анализатора. Светопреломляющий аппарат глаза. Светочувствительные элементы глаза. Строение сетчатки. Изображение предметов в глазу. Аккомодация. Близорукость и дальнозоркость. Восприятие света, формы и размеров. Бинокулярное зрение. 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Орган слуха и равновесия. Наружное ухо, среднее ухо, внутреннее ухо: строение, функции.</w:t>
      </w:r>
    </w:p>
    <w:p w:rsidR="00C023E7" w:rsidRDefault="007A51BA" w:rsidP="00C023E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 xml:space="preserve"> Слуховой анализатор. Проведение и восприятие звука. Слуховое ощущение. </w:t>
      </w:r>
    </w:p>
    <w:p w:rsidR="00C023E7" w:rsidRDefault="007A51BA" w:rsidP="007A51BA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Чувство положения и движе</w:t>
      </w:r>
      <w:r w:rsidR="00C023E7">
        <w:rPr>
          <w:sz w:val="28"/>
          <w:szCs w:val="28"/>
        </w:rPr>
        <w:t>ния тела. Вестибулярный аппарат</w:t>
      </w:r>
    </w:p>
    <w:p w:rsidR="007A51BA" w:rsidRPr="00C023E7" w:rsidRDefault="007A51BA" w:rsidP="007A51BA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23E7">
        <w:rPr>
          <w:sz w:val="28"/>
          <w:szCs w:val="28"/>
        </w:rPr>
        <w:t>Кожа и ее производные. Строение кожи в связи с функцией. Эпидермис. Дерма (собственно кожа). Подкожная клетчатка. Железы кожи. Производные кожи. Рецепторы кожи. Кожная чувствительность.</w:t>
      </w:r>
    </w:p>
    <w:sectPr w:rsidR="007A51BA" w:rsidRPr="00C023E7" w:rsidSect="007A51BA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E9" w:rsidRDefault="00771DE9" w:rsidP="007A51BA">
      <w:r>
        <w:separator/>
      </w:r>
    </w:p>
  </w:endnote>
  <w:endnote w:type="continuationSeparator" w:id="0">
    <w:p w:rsidR="00771DE9" w:rsidRDefault="00771DE9" w:rsidP="007A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E9" w:rsidRDefault="00771DE9" w:rsidP="007A51BA">
      <w:r>
        <w:separator/>
      </w:r>
    </w:p>
  </w:footnote>
  <w:footnote w:type="continuationSeparator" w:id="0">
    <w:p w:rsidR="00771DE9" w:rsidRDefault="00771DE9" w:rsidP="007A5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78627"/>
      <w:docPartObj>
        <w:docPartGallery w:val="Page Numbers (Top of Page)"/>
        <w:docPartUnique/>
      </w:docPartObj>
    </w:sdtPr>
    <w:sdtEndPr/>
    <w:sdtContent>
      <w:p w:rsidR="007A51BA" w:rsidRDefault="007A51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C9A">
          <w:rPr>
            <w:noProof/>
          </w:rPr>
          <w:t>8</w:t>
        </w:r>
        <w:r>
          <w:fldChar w:fldCharType="end"/>
        </w:r>
      </w:p>
    </w:sdtContent>
  </w:sdt>
  <w:p w:rsidR="007A51BA" w:rsidRDefault="007A51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D4A9B"/>
    <w:multiLevelType w:val="hybridMultilevel"/>
    <w:tmpl w:val="79D44566"/>
    <w:lvl w:ilvl="0" w:tplc="F0824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D5"/>
    <w:rsid w:val="00021966"/>
    <w:rsid w:val="00046E92"/>
    <w:rsid w:val="00320C9A"/>
    <w:rsid w:val="003244C8"/>
    <w:rsid w:val="0072729E"/>
    <w:rsid w:val="00771DE9"/>
    <w:rsid w:val="007A51BA"/>
    <w:rsid w:val="008B3557"/>
    <w:rsid w:val="00AC7C8B"/>
    <w:rsid w:val="00B34041"/>
    <w:rsid w:val="00C023E7"/>
    <w:rsid w:val="00F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22CC-D229-4C07-B8DF-D9003129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1BA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7A51B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7A51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A51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51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19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272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2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отделением</dc:creator>
  <cp:keywords/>
  <dc:description/>
  <cp:lastModifiedBy>Ученик-8</cp:lastModifiedBy>
  <cp:revision>6</cp:revision>
  <cp:lastPrinted>2024-05-03T10:28:00Z</cp:lastPrinted>
  <dcterms:created xsi:type="dcterms:W3CDTF">2024-05-03T09:46:00Z</dcterms:created>
  <dcterms:modified xsi:type="dcterms:W3CDTF">2025-05-08T06:15:00Z</dcterms:modified>
</cp:coreProperties>
</file>