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01F2C" w14:textId="0617FB75" w:rsidR="002470E5" w:rsidRDefault="002470E5" w:rsidP="002470E5">
      <w:pPr>
        <w:pStyle w:val="a8"/>
        <w:ind w:left="-284" w:right="-284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Министерство </w:t>
      </w:r>
      <w:r w:rsidRPr="00A81691">
        <w:rPr>
          <w:rFonts w:ascii="Times New Roman" w:hAnsi="Times New Roman"/>
          <w:sz w:val="28"/>
          <w:szCs w:val="30"/>
        </w:rPr>
        <w:t>здравоохранения Республики Беларусь</w:t>
      </w:r>
    </w:p>
    <w:p w14:paraId="0148B354" w14:textId="77777777" w:rsidR="002470E5" w:rsidRPr="00A81691" w:rsidRDefault="002470E5" w:rsidP="002470E5">
      <w:pPr>
        <w:pStyle w:val="a8"/>
        <w:ind w:left="-284" w:right="-284"/>
        <w:jc w:val="center"/>
        <w:rPr>
          <w:rFonts w:ascii="Times New Roman" w:hAnsi="Times New Roman"/>
          <w:sz w:val="28"/>
          <w:szCs w:val="30"/>
        </w:rPr>
      </w:pPr>
    </w:p>
    <w:p w14:paraId="5D1456E9" w14:textId="77777777" w:rsidR="002470E5" w:rsidRPr="00A81691" w:rsidRDefault="002470E5" w:rsidP="002470E5">
      <w:pPr>
        <w:pStyle w:val="a8"/>
        <w:ind w:left="-284" w:right="-284"/>
        <w:jc w:val="center"/>
        <w:rPr>
          <w:rFonts w:ascii="Times New Roman" w:hAnsi="Times New Roman"/>
          <w:sz w:val="28"/>
          <w:szCs w:val="30"/>
        </w:rPr>
      </w:pPr>
      <w:r w:rsidRPr="00A81691">
        <w:rPr>
          <w:rFonts w:ascii="Times New Roman" w:hAnsi="Times New Roman"/>
          <w:sz w:val="28"/>
          <w:szCs w:val="30"/>
        </w:rPr>
        <w:t xml:space="preserve">УЧРЕЖДЕНИЕ ОБРАЗОВАНИЯ </w:t>
      </w:r>
    </w:p>
    <w:p w14:paraId="705707BA" w14:textId="77777777" w:rsidR="002470E5" w:rsidRPr="00A81691" w:rsidRDefault="002470E5" w:rsidP="002470E5">
      <w:pPr>
        <w:pStyle w:val="a8"/>
        <w:ind w:left="-284" w:right="-284"/>
        <w:jc w:val="center"/>
        <w:rPr>
          <w:rFonts w:ascii="Times New Roman" w:hAnsi="Times New Roman"/>
          <w:sz w:val="28"/>
          <w:szCs w:val="30"/>
        </w:rPr>
      </w:pPr>
      <w:r w:rsidRPr="00A81691">
        <w:rPr>
          <w:rFonts w:ascii="Times New Roman" w:hAnsi="Times New Roman"/>
          <w:sz w:val="28"/>
          <w:szCs w:val="30"/>
        </w:rPr>
        <w:t xml:space="preserve">«МОЛОДЕЧНЕНСКИЙ </w:t>
      </w:r>
      <w:r w:rsidRPr="00256DB9">
        <w:rPr>
          <w:rFonts w:ascii="Times New Roman" w:hAnsi="Times New Roman"/>
          <w:sz w:val="28"/>
          <w:szCs w:val="30"/>
        </w:rPr>
        <w:t>ГОСУДАРСТВЕННЫЙ МЕДИЦИНСКИЙ</w:t>
      </w:r>
      <w:r w:rsidRPr="00A81691">
        <w:rPr>
          <w:rFonts w:ascii="Times New Roman" w:hAnsi="Times New Roman"/>
          <w:sz w:val="28"/>
          <w:szCs w:val="30"/>
        </w:rPr>
        <w:t xml:space="preserve"> КОЛЛЕДЖ</w:t>
      </w:r>
      <w:r>
        <w:rPr>
          <w:rFonts w:ascii="Times New Roman" w:hAnsi="Times New Roman"/>
          <w:sz w:val="28"/>
          <w:szCs w:val="30"/>
        </w:rPr>
        <w:t xml:space="preserve"> ИМЕНИ И.В. ЗАЛУЦКОГО</w:t>
      </w:r>
      <w:r w:rsidRPr="00A81691">
        <w:rPr>
          <w:rFonts w:ascii="Times New Roman" w:hAnsi="Times New Roman"/>
          <w:sz w:val="28"/>
          <w:szCs w:val="30"/>
        </w:rPr>
        <w:t>»</w:t>
      </w:r>
    </w:p>
    <w:p w14:paraId="55D06321" w14:textId="77777777" w:rsidR="002470E5" w:rsidRDefault="002470E5" w:rsidP="002470E5">
      <w:pPr>
        <w:pStyle w:val="1"/>
        <w:ind w:left="5245"/>
        <w:rPr>
          <w:rFonts w:ascii="Times New Roman" w:hAnsi="Times New Roman" w:cs="Times New Roman"/>
          <w:sz w:val="28"/>
          <w:szCs w:val="28"/>
        </w:rPr>
      </w:pPr>
    </w:p>
    <w:p w14:paraId="3677CCDE" w14:textId="77777777" w:rsidR="002470E5" w:rsidRPr="004E6F38" w:rsidRDefault="002470E5" w:rsidP="002470E5">
      <w:pPr>
        <w:ind w:left="5103"/>
        <w:rPr>
          <w:rFonts w:eastAsia="Calibri"/>
          <w:lang w:eastAsia="en-US"/>
        </w:rPr>
      </w:pPr>
      <w:r w:rsidRPr="004E6F38">
        <w:rPr>
          <w:rFonts w:eastAsia="Calibri"/>
          <w:lang w:eastAsia="en-US"/>
        </w:rPr>
        <w:t xml:space="preserve">УТВЕРЖДАЮ </w:t>
      </w:r>
    </w:p>
    <w:p w14:paraId="2CFB3F5C" w14:textId="77777777" w:rsidR="002470E5" w:rsidRDefault="002470E5" w:rsidP="002470E5">
      <w:pPr>
        <w:ind w:left="5103"/>
        <w:rPr>
          <w:rFonts w:eastAsia="Calibri"/>
          <w:lang w:eastAsia="en-US"/>
        </w:rPr>
      </w:pPr>
      <w:r w:rsidRPr="004E6F38">
        <w:rPr>
          <w:rFonts w:eastAsia="Calibri"/>
          <w:lang w:eastAsia="en-US"/>
        </w:rPr>
        <w:t xml:space="preserve">Заместитель директора </w:t>
      </w:r>
    </w:p>
    <w:p w14:paraId="3DBA76AD" w14:textId="77777777" w:rsidR="002470E5" w:rsidRPr="004E6F38" w:rsidRDefault="002470E5" w:rsidP="002470E5">
      <w:pPr>
        <w:ind w:left="5103"/>
        <w:rPr>
          <w:rFonts w:eastAsia="Calibri"/>
          <w:lang w:eastAsia="en-US"/>
        </w:rPr>
      </w:pPr>
      <w:r w:rsidRPr="004E6F38">
        <w:rPr>
          <w:rFonts w:eastAsia="Calibri"/>
          <w:lang w:eastAsia="en-US"/>
        </w:rPr>
        <w:t>по учебной работе</w:t>
      </w:r>
    </w:p>
    <w:p w14:paraId="3567A4EA" w14:textId="77777777" w:rsidR="002470E5" w:rsidRPr="004E6F38" w:rsidRDefault="002470E5" w:rsidP="002470E5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УО «Молодечненский </w:t>
      </w:r>
      <w:r w:rsidRPr="004E6F38">
        <w:rPr>
          <w:rFonts w:eastAsia="Calibri"/>
          <w:lang w:eastAsia="en-US"/>
        </w:rPr>
        <w:t xml:space="preserve"> </w:t>
      </w:r>
    </w:p>
    <w:p w14:paraId="642E6538" w14:textId="77777777" w:rsidR="002470E5" w:rsidRPr="004E6F38" w:rsidRDefault="002470E5" w:rsidP="002470E5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государственный</w:t>
      </w:r>
      <w:r w:rsidRPr="004E6F3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медицинский</w:t>
      </w:r>
      <w:r w:rsidRPr="00F5781F">
        <w:rPr>
          <w:rFonts w:eastAsia="Calibri"/>
          <w:lang w:eastAsia="en-US"/>
        </w:rPr>
        <w:t xml:space="preserve"> кол</w:t>
      </w:r>
      <w:r>
        <w:rPr>
          <w:rFonts w:eastAsia="Calibri"/>
          <w:lang w:eastAsia="en-US"/>
        </w:rPr>
        <w:t>ледж</w:t>
      </w:r>
      <w:r w:rsidRPr="00256DB9">
        <w:rPr>
          <w:szCs w:val="30"/>
        </w:rPr>
        <w:t xml:space="preserve"> </w:t>
      </w:r>
      <w:r>
        <w:rPr>
          <w:szCs w:val="30"/>
        </w:rPr>
        <w:t>имени И.В. Залуцкого</w:t>
      </w:r>
      <w:r w:rsidRPr="004E6F38">
        <w:rPr>
          <w:rFonts w:eastAsia="Calibri"/>
          <w:lang w:eastAsia="en-US"/>
        </w:rPr>
        <w:t>»</w:t>
      </w:r>
    </w:p>
    <w:p w14:paraId="62EE08BB" w14:textId="77777777" w:rsidR="002470E5" w:rsidRPr="004E6F38" w:rsidRDefault="002470E5" w:rsidP="002470E5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 </w:t>
      </w:r>
      <w:r w:rsidRPr="004E6F38">
        <w:rPr>
          <w:rFonts w:eastAsia="Calibri"/>
          <w:lang w:eastAsia="en-US"/>
        </w:rPr>
        <w:t>Е.И. Карасевич</w:t>
      </w:r>
    </w:p>
    <w:p w14:paraId="60D1E3A5" w14:textId="77777777" w:rsidR="002470E5" w:rsidRPr="002470E5" w:rsidRDefault="002470E5" w:rsidP="002470E5">
      <w:pPr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_________________ 202</w:t>
      </w:r>
      <w:r w:rsidRPr="002470E5">
        <w:rPr>
          <w:rFonts w:eastAsia="Calibri"/>
          <w:lang w:eastAsia="en-US"/>
        </w:rPr>
        <w:t>4</w:t>
      </w:r>
    </w:p>
    <w:p w14:paraId="6F17187D" w14:textId="77777777" w:rsidR="002470E5" w:rsidRDefault="002470E5" w:rsidP="002470E5">
      <w:pPr>
        <w:tabs>
          <w:tab w:val="left" w:pos="426"/>
        </w:tabs>
        <w:ind w:left="5245"/>
      </w:pPr>
    </w:p>
    <w:p w14:paraId="641374A9" w14:textId="77777777" w:rsidR="002470E5" w:rsidRDefault="002470E5" w:rsidP="002470E5">
      <w:pPr>
        <w:tabs>
          <w:tab w:val="left" w:pos="426"/>
        </w:tabs>
      </w:pPr>
    </w:p>
    <w:p w14:paraId="596F5DF8" w14:textId="77777777" w:rsidR="002470E5" w:rsidRDefault="002470E5" w:rsidP="002470E5">
      <w:pPr>
        <w:tabs>
          <w:tab w:val="left" w:pos="426"/>
        </w:tabs>
      </w:pPr>
    </w:p>
    <w:p w14:paraId="2074E67C" w14:textId="77777777" w:rsidR="002470E5" w:rsidRDefault="002470E5" w:rsidP="002470E5">
      <w:pPr>
        <w:tabs>
          <w:tab w:val="left" w:pos="426"/>
        </w:tabs>
      </w:pPr>
    </w:p>
    <w:p w14:paraId="3FBAF265" w14:textId="77777777" w:rsidR="002470E5" w:rsidRDefault="002470E5" w:rsidP="002470E5">
      <w:pPr>
        <w:tabs>
          <w:tab w:val="left" w:pos="426"/>
        </w:tabs>
      </w:pPr>
    </w:p>
    <w:p w14:paraId="01F1F43F" w14:textId="77777777" w:rsidR="002470E5" w:rsidRDefault="002470E5" w:rsidP="002470E5">
      <w:pPr>
        <w:tabs>
          <w:tab w:val="left" w:pos="426"/>
        </w:tabs>
      </w:pPr>
    </w:p>
    <w:p w14:paraId="3A33C96A" w14:textId="77777777" w:rsidR="002470E5" w:rsidRDefault="002470E5" w:rsidP="002470E5">
      <w:pPr>
        <w:tabs>
          <w:tab w:val="left" w:pos="426"/>
        </w:tabs>
      </w:pPr>
    </w:p>
    <w:p w14:paraId="6FC2A7A5" w14:textId="77777777" w:rsidR="002470E5" w:rsidRPr="000C4E1E" w:rsidRDefault="002470E5" w:rsidP="002470E5">
      <w:pPr>
        <w:tabs>
          <w:tab w:val="left" w:pos="426"/>
        </w:tabs>
      </w:pPr>
    </w:p>
    <w:p w14:paraId="19A6685E" w14:textId="77777777" w:rsidR="002470E5" w:rsidRPr="000C4E1E" w:rsidRDefault="002470E5" w:rsidP="002470E5">
      <w:pPr>
        <w:tabs>
          <w:tab w:val="left" w:pos="426"/>
        </w:tabs>
        <w:jc w:val="center"/>
        <w:rPr>
          <w:b/>
          <w:sz w:val="32"/>
        </w:rPr>
      </w:pPr>
      <w:r w:rsidRPr="000C4E1E">
        <w:rPr>
          <w:b/>
          <w:sz w:val="32"/>
        </w:rPr>
        <w:t>ЭКЗАМЕНАЦИОННЫЕ МАТЕРИАЛЫ</w:t>
      </w:r>
    </w:p>
    <w:p w14:paraId="1FFEA8B4" w14:textId="77777777" w:rsidR="002470E5" w:rsidRDefault="002470E5" w:rsidP="002470E5">
      <w:pPr>
        <w:pStyle w:val="1"/>
        <w:jc w:val="center"/>
        <w:rPr>
          <w:rFonts w:ascii="Times New Roman" w:hAnsi="Times New Roman" w:cs="Times New Roman"/>
        </w:rPr>
      </w:pPr>
      <w:r w:rsidRPr="003D1CAE">
        <w:rPr>
          <w:rFonts w:ascii="Times New Roman" w:hAnsi="Times New Roman" w:cs="Times New Roman"/>
        </w:rPr>
        <w:t>ПО УЧЕБНОМУ ПРЕДМЕТУ</w:t>
      </w:r>
      <w:r>
        <w:rPr>
          <w:b w:val="0"/>
          <w:sz w:val="28"/>
        </w:rPr>
        <w:t xml:space="preserve"> </w:t>
      </w:r>
      <w:r w:rsidRPr="003D1CAE">
        <w:rPr>
          <w:rFonts w:ascii="Times New Roman" w:hAnsi="Times New Roman" w:cs="Times New Roman"/>
        </w:rPr>
        <w:t>«АКУШЕРСТВО»</w:t>
      </w:r>
    </w:p>
    <w:p w14:paraId="079AD0F8" w14:textId="77777777" w:rsidR="002470E5" w:rsidRPr="003D1CAE" w:rsidRDefault="002470E5" w:rsidP="002470E5">
      <w:pPr>
        <w:rPr>
          <w:sz w:val="18"/>
        </w:rPr>
      </w:pPr>
    </w:p>
    <w:p w14:paraId="594F69D2" w14:textId="77777777" w:rsidR="002470E5" w:rsidRPr="003D1CAE" w:rsidRDefault="002470E5" w:rsidP="002470E5">
      <w:pPr>
        <w:jc w:val="center"/>
        <w:rPr>
          <w:b/>
          <w:sz w:val="32"/>
          <w:szCs w:val="32"/>
        </w:rPr>
      </w:pPr>
      <w:r w:rsidRPr="003D1CAE">
        <w:rPr>
          <w:b/>
          <w:sz w:val="32"/>
          <w:szCs w:val="32"/>
        </w:rPr>
        <w:t>СПЕЦИАЛЬНОСТЬ 2-79 01 01 «ЛЕЧЕБНОЕ ДЕЛО»</w:t>
      </w:r>
    </w:p>
    <w:p w14:paraId="569B922D" w14:textId="77777777" w:rsidR="002470E5" w:rsidRPr="000C4E1E" w:rsidRDefault="002470E5" w:rsidP="002470E5">
      <w:pPr>
        <w:tabs>
          <w:tab w:val="left" w:pos="426"/>
        </w:tabs>
        <w:jc w:val="center"/>
        <w:rPr>
          <w:b/>
          <w:sz w:val="32"/>
        </w:rPr>
      </w:pPr>
      <w:r w:rsidRPr="000C4E1E">
        <w:rPr>
          <w:b/>
          <w:sz w:val="32"/>
          <w:lang w:val="en-US"/>
        </w:rPr>
        <w:t>III</w:t>
      </w:r>
      <w:r w:rsidRPr="000C4E1E">
        <w:rPr>
          <w:b/>
          <w:sz w:val="32"/>
        </w:rPr>
        <w:t xml:space="preserve"> курс, </w:t>
      </w:r>
      <w:r w:rsidRPr="000C4E1E">
        <w:rPr>
          <w:b/>
          <w:sz w:val="32"/>
          <w:lang w:val="en-US"/>
        </w:rPr>
        <w:t>VI</w:t>
      </w:r>
      <w:r w:rsidRPr="000C4E1E">
        <w:rPr>
          <w:b/>
          <w:sz w:val="32"/>
        </w:rPr>
        <w:t xml:space="preserve"> семестр</w:t>
      </w:r>
    </w:p>
    <w:p w14:paraId="2943AFFA" w14:textId="77777777" w:rsidR="002470E5" w:rsidRPr="003D1CAE" w:rsidRDefault="002470E5" w:rsidP="002470E5">
      <w:pPr>
        <w:tabs>
          <w:tab w:val="left" w:pos="426"/>
        </w:tabs>
        <w:jc w:val="center"/>
        <w:rPr>
          <w:b/>
          <w:sz w:val="32"/>
        </w:rPr>
      </w:pPr>
      <w:r>
        <w:rPr>
          <w:b/>
          <w:sz w:val="32"/>
        </w:rPr>
        <w:t>202</w:t>
      </w:r>
      <w:r w:rsidRPr="002470E5">
        <w:rPr>
          <w:b/>
          <w:sz w:val="32"/>
        </w:rPr>
        <w:t>3</w:t>
      </w:r>
      <w:r>
        <w:rPr>
          <w:b/>
          <w:sz w:val="32"/>
        </w:rPr>
        <w:t>/202</w:t>
      </w:r>
      <w:r w:rsidRPr="002470E5">
        <w:rPr>
          <w:b/>
          <w:sz w:val="32"/>
        </w:rPr>
        <w:t>4</w:t>
      </w:r>
      <w:r w:rsidRPr="000C4E1E">
        <w:rPr>
          <w:b/>
          <w:sz w:val="32"/>
        </w:rPr>
        <w:t xml:space="preserve"> учебный год</w:t>
      </w:r>
    </w:p>
    <w:p w14:paraId="24C2C551" w14:textId="77777777" w:rsidR="002470E5" w:rsidRPr="000C4E1E" w:rsidRDefault="002470E5" w:rsidP="002470E5">
      <w:pPr>
        <w:tabs>
          <w:tab w:val="left" w:pos="426"/>
        </w:tabs>
      </w:pPr>
    </w:p>
    <w:p w14:paraId="5F187071" w14:textId="77777777" w:rsidR="002470E5" w:rsidRDefault="002470E5" w:rsidP="002470E5">
      <w:pPr>
        <w:tabs>
          <w:tab w:val="left" w:pos="426"/>
        </w:tabs>
      </w:pPr>
    </w:p>
    <w:p w14:paraId="479E8BD9" w14:textId="77777777" w:rsidR="002470E5" w:rsidRDefault="002470E5" w:rsidP="002470E5">
      <w:pPr>
        <w:tabs>
          <w:tab w:val="left" w:pos="426"/>
        </w:tabs>
      </w:pPr>
    </w:p>
    <w:p w14:paraId="2867D3C8" w14:textId="77777777" w:rsidR="002470E5" w:rsidRDefault="002470E5" w:rsidP="002470E5">
      <w:pPr>
        <w:tabs>
          <w:tab w:val="left" w:pos="426"/>
        </w:tabs>
      </w:pPr>
    </w:p>
    <w:p w14:paraId="3234723A" w14:textId="77777777" w:rsidR="002470E5" w:rsidRDefault="002470E5" w:rsidP="002470E5">
      <w:pPr>
        <w:tabs>
          <w:tab w:val="left" w:pos="426"/>
        </w:tabs>
      </w:pPr>
    </w:p>
    <w:p w14:paraId="210EFB5B" w14:textId="77777777" w:rsidR="002470E5" w:rsidRDefault="002470E5" w:rsidP="002470E5">
      <w:pPr>
        <w:tabs>
          <w:tab w:val="left" w:pos="426"/>
        </w:tabs>
      </w:pPr>
    </w:p>
    <w:p w14:paraId="56CD9531" w14:textId="77777777" w:rsidR="002470E5" w:rsidRPr="000C4E1E" w:rsidRDefault="002470E5" w:rsidP="002470E5">
      <w:pPr>
        <w:tabs>
          <w:tab w:val="left" w:pos="426"/>
        </w:tabs>
      </w:pPr>
    </w:p>
    <w:p w14:paraId="27E16F6A" w14:textId="77777777" w:rsidR="002470E5" w:rsidRPr="000C4E1E" w:rsidRDefault="002470E5" w:rsidP="002470E5">
      <w:pPr>
        <w:tabs>
          <w:tab w:val="left" w:pos="426"/>
        </w:tabs>
      </w:pPr>
    </w:p>
    <w:p w14:paraId="0E7BFD98" w14:textId="77777777" w:rsidR="002470E5" w:rsidRPr="003D1CAE" w:rsidRDefault="002470E5" w:rsidP="002470E5">
      <w:pPr>
        <w:pStyle w:val="1"/>
        <w:spacing w:before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D1CAE">
        <w:rPr>
          <w:rFonts w:ascii="Times New Roman" w:hAnsi="Times New Roman" w:cs="Times New Roman"/>
          <w:b w:val="0"/>
          <w:sz w:val="28"/>
          <w:szCs w:val="28"/>
        </w:rPr>
        <w:t xml:space="preserve">Рассмотрено </w:t>
      </w:r>
    </w:p>
    <w:p w14:paraId="45BC59A7" w14:textId="77777777" w:rsidR="002470E5" w:rsidRPr="003D1CAE" w:rsidRDefault="002470E5" w:rsidP="002470E5">
      <w:pPr>
        <w:pStyle w:val="1"/>
        <w:spacing w:before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D1CAE">
        <w:rPr>
          <w:rFonts w:ascii="Times New Roman" w:hAnsi="Times New Roman" w:cs="Times New Roman"/>
          <w:b w:val="0"/>
          <w:sz w:val="28"/>
          <w:szCs w:val="28"/>
        </w:rPr>
        <w:t>на заседании ЦК № 1</w:t>
      </w:r>
    </w:p>
    <w:p w14:paraId="65C846AA" w14:textId="77777777" w:rsidR="002470E5" w:rsidRPr="003D1CAE" w:rsidRDefault="002470E5" w:rsidP="002470E5">
      <w:pPr>
        <w:ind w:firstLine="5103"/>
        <w:rPr>
          <w:szCs w:val="28"/>
        </w:rPr>
      </w:pPr>
      <w:r w:rsidRPr="003D1CAE">
        <w:rPr>
          <w:szCs w:val="28"/>
        </w:rPr>
        <w:t>клинических предметов</w:t>
      </w:r>
    </w:p>
    <w:p w14:paraId="4F4BD048" w14:textId="77777777" w:rsidR="002470E5" w:rsidRPr="003D1CAE" w:rsidRDefault="002470E5" w:rsidP="002470E5">
      <w:pPr>
        <w:pStyle w:val="1"/>
        <w:tabs>
          <w:tab w:val="left" w:pos="4962"/>
        </w:tabs>
        <w:spacing w:before="0"/>
        <w:ind w:firstLine="5103"/>
        <w:rPr>
          <w:rFonts w:ascii="Times New Roman" w:hAnsi="Times New Roman" w:cs="Times New Roman"/>
          <w:b w:val="0"/>
          <w:sz w:val="28"/>
          <w:szCs w:val="28"/>
        </w:rPr>
      </w:pPr>
      <w:r w:rsidRPr="003D1CAE">
        <w:rPr>
          <w:rFonts w:ascii="Times New Roman" w:hAnsi="Times New Roman" w:cs="Times New Roman"/>
          <w:b w:val="0"/>
          <w:sz w:val="28"/>
          <w:szCs w:val="28"/>
        </w:rPr>
        <w:t xml:space="preserve">протокол № ___ от _______ </w:t>
      </w:r>
    </w:p>
    <w:p w14:paraId="2A8242E8" w14:textId="77777777" w:rsidR="002470E5" w:rsidRPr="003D1CAE" w:rsidRDefault="002470E5" w:rsidP="002470E5">
      <w:pPr>
        <w:ind w:firstLine="5103"/>
        <w:rPr>
          <w:szCs w:val="28"/>
        </w:rPr>
      </w:pPr>
      <w:r w:rsidRPr="003D1CAE">
        <w:rPr>
          <w:szCs w:val="28"/>
        </w:rPr>
        <w:t>Председатель ЦК № 1</w:t>
      </w:r>
    </w:p>
    <w:p w14:paraId="624D9592" w14:textId="77777777" w:rsidR="002470E5" w:rsidRPr="003D1CAE" w:rsidRDefault="002470E5" w:rsidP="002470E5">
      <w:pPr>
        <w:ind w:firstLine="5103"/>
        <w:rPr>
          <w:szCs w:val="28"/>
        </w:rPr>
      </w:pPr>
      <w:r w:rsidRPr="003D1CAE">
        <w:rPr>
          <w:szCs w:val="28"/>
        </w:rPr>
        <w:t>____________ А. В. Асанова</w:t>
      </w:r>
    </w:p>
    <w:p w14:paraId="556FF354" w14:textId="77777777" w:rsidR="002470E5" w:rsidRDefault="002470E5" w:rsidP="002470E5">
      <w:pPr>
        <w:pStyle w:val="a3"/>
      </w:pPr>
      <w:r>
        <w:lastRenderedPageBreak/>
        <w:t xml:space="preserve">Перечень вопросов для проведения экзамена </w:t>
      </w:r>
    </w:p>
    <w:p w14:paraId="42D6CFEE" w14:textId="77777777" w:rsidR="002470E5" w:rsidRDefault="002470E5" w:rsidP="002470E5">
      <w:pPr>
        <w:jc w:val="center"/>
        <w:rPr>
          <w:b/>
        </w:rPr>
      </w:pPr>
      <w:r>
        <w:rPr>
          <w:b/>
        </w:rPr>
        <w:t>по учебному предмету</w:t>
      </w:r>
      <w:r w:rsidRPr="00206991">
        <w:rPr>
          <w:b/>
          <w:szCs w:val="28"/>
        </w:rPr>
        <w:t xml:space="preserve"> </w:t>
      </w:r>
      <w:r>
        <w:rPr>
          <w:b/>
        </w:rPr>
        <w:t>«Акушерство»</w:t>
      </w:r>
    </w:p>
    <w:p w14:paraId="45F3C550" w14:textId="77777777" w:rsidR="002470E5" w:rsidRPr="00206991" w:rsidRDefault="002470E5" w:rsidP="002470E5">
      <w:pPr>
        <w:tabs>
          <w:tab w:val="left" w:pos="426"/>
        </w:tabs>
        <w:jc w:val="center"/>
        <w:rPr>
          <w:b/>
          <w:szCs w:val="28"/>
        </w:rPr>
      </w:pPr>
      <w:r>
        <w:rPr>
          <w:b/>
        </w:rPr>
        <w:t xml:space="preserve">на отделении «Лечебное дело», </w:t>
      </w:r>
      <w:r>
        <w:rPr>
          <w:b/>
          <w:sz w:val="32"/>
          <w:lang w:val="en-US"/>
        </w:rPr>
        <w:t>III</w:t>
      </w:r>
      <w:r>
        <w:rPr>
          <w:b/>
          <w:sz w:val="32"/>
        </w:rPr>
        <w:t xml:space="preserve"> курс,</w:t>
      </w:r>
      <w:r w:rsidRPr="00206991">
        <w:rPr>
          <w:b/>
          <w:sz w:val="32"/>
        </w:rPr>
        <w:t xml:space="preserve"> </w:t>
      </w:r>
      <w:r w:rsidRPr="00D825FC">
        <w:rPr>
          <w:b/>
          <w:szCs w:val="28"/>
          <w:lang w:val="en-US"/>
        </w:rPr>
        <w:t>VI</w:t>
      </w:r>
      <w:r w:rsidRPr="00D825FC">
        <w:rPr>
          <w:b/>
          <w:szCs w:val="28"/>
        </w:rPr>
        <w:t xml:space="preserve"> с</w:t>
      </w:r>
      <w:r w:rsidRPr="00206991">
        <w:rPr>
          <w:b/>
          <w:szCs w:val="28"/>
        </w:rPr>
        <w:t>еместр</w:t>
      </w:r>
    </w:p>
    <w:p w14:paraId="33E55E76" w14:textId="77777777" w:rsidR="002470E5" w:rsidRDefault="002470E5" w:rsidP="002470E5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202</w:t>
      </w:r>
      <w:r>
        <w:rPr>
          <w:b/>
          <w:szCs w:val="28"/>
          <w:lang w:val="en-US"/>
        </w:rPr>
        <w:t>3</w:t>
      </w:r>
      <w:r>
        <w:rPr>
          <w:b/>
          <w:szCs w:val="28"/>
        </w:rPr>
        <w:t>/202</w:t>
      </w:r>
      <w:r>
        <w:rPr>
          <w:b/>
          <w:szCs w:val="28"/>
          <w:lang w:val="en-US"/>
        </w:rPr>
        <w:t>4</w:t>
      </w:r>
      <w:r w:rsidRPr="00206991">
        <w:rPr>
          <w:b/>
          <w:szCs w:val="28"/>
        </w:rPr>
        <w:t xml:space="preserve"> учебный год</w:t>
      </w:r>
    </w:p>
    <w:p w14:paraId="0165AAE4" w14:textId="77777777" w:rsidR="002470E5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 w:rsidRPr="00AD058C">
        <w:rPr>
          <w:szCs w:val="28"/>
        </w:rPr>
        <w:t>Гестозы. Классификация</w:t>
      </w:r>
      <w:r>
        <w:rPr>
          <w:szCs w:val="28"/>
        </w:rPr>
        <w:t>, патогенез</w:t>
      </w:r>
      <w:r w:rsidRPr="00AD058C">
        <w:rPr>
          <w:szCs w:val="28"/>
        </w:rPr>
        <w:t xml:space="preserve">. </w:t>
      </w:r>
      <w:r>
        <w:rPr>
          <w:szCs w:val="28"/>
        </w:rPr>
        <w:t xml:space="preserve">Группы повышенного риска, фоновые состояния в развитии поздних гестозов. </w:t>
      </w:r>
    </w:p>
    <w:p w14:paraId="34598E06" w14:textId="77777777" w:rsidR="002470E5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>
        <w:rPr>
          <w:szCs w:val="28"/>
        </w:rPr>
        <w:t>Гестозы первой половины беременности. Рвота беременных, к</w:t>
      </w:r>
      <w:r w:rsidRPr="00AD058C">
        <w:rPr>
          <w:szCs w:val="28"/>
        </w:rPr>
        <w:t>лассификация</w:t>
      </w:r>
      <w:r>
        <w:rPr>
          <w:szCs w:val="28"/>
        </w:rPr>
        <w:t>, к</w:t>
      </w:r>
      <w:r w:rsidRPr="00AD058C">
        <w:rPr>
          <w:szCs w:val="28"/>
        </w:rPr>
        <w:t xml:space="preserve">линика, диагностика, принципы </w:t>
      </w:r>
      <w:r>
        <w:rPr>
          <w:szCs w:val="28"/>
        </w:rPr>
        <w:t xml:space="preserve">комплексной </w:t>
      </w:r>
      <w:r w:rsidRPr="00AD058C">
        <w:rPr>
          <w:szCs w:val="28"/>
        </w:rPr>
        <w:t xml:space="preserve">терапии. </w:t>
      </w:r>
    </w:p>
    <w:p w14:paraId="6AAA4190" w14:textId="77777777" w:rsidR="002470E5" w:rsidRPr="00AD058C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 w:rsidRPr="00AD058C">
        <w:rPr>
          <w:szCs w:val="28"/>
        </w:rPr>
        <w:t>Редкие формы</w:t>
      </w:r>
      <w:r>
        <w:rPr>
          <w:szCs w:val="28"/>
        </w:rPr>
        <w:t xml:space="preserve"> гестозов Клинические проявления, диагностика, дифференциальная диагностика. Принципы лечения</w:t>
      </w:r>
      <w:r w:rsidRPr="00AD058C">
        <w:rPr>
          <w:szCs w:val="28"/>
        </w:rPr>
        <w:t xml:space="preserve">. </w:t>
      </w:r>
    </w:p>
    <w:p w14:paraId="20A21E4C" w14:textId="77777777" w:rsidR="002470E5" w:rsidRPr="00AD058C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>
        <w:rPr>
          <w:szCs w:val="28"/>
        </w:rPr>
        <w:t xml:space="preserve">Доклиническая стадия гестозов второй половины беременности, тесты диагностики. </w:t>
      </w:r>
      <w:r w:rsidRPr="00AD058C">
        <w:rPr>
          <w:szCs w:val="28"/>
        </w:rPr>
        <w:t xml:space="preserve"> </w:t>
      </w:r>
      <w:r>
        <w:rPr>
          <w:szCs w:val="28"/>
        </w:rPr>
        <w:t>Р</w:t>
      </w:r>
      <w:r w:rsidRPr="00AD058C">
        <w:rPr>
          <w:szCs w:val="28"/>
        </w:rPr>
        <w:t>оль фельдшера-акушера в своевременном выявлении, тактика ведения в условиях ФАПа, женской консультации</w:t>
      </w:r>
      <w:r>
        <w:rPr>
          <w:szCs w:val="28"/>
        </w:rPr>
        <w:t>.</w:t>
      </w:r>
    </w:p>
    <w:p w14:paraId="067117D7" w14:textId="77777777" w:rsidR="002470E5" w:rsidRPr="00AD058C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>
        <w:rPr>
          <w:szCs w:val="28"/>
        </w:rPr>
        <w:t xml:space="preserve">Гестозы во второй половине беременности, классификация, клиническая картина, диагностические критерии степени тяжести.  </w:t>
      </w:r>
    </w:p>
    <w:p w14:paraId="3BAC387F" w14:textId="77777777" w:rsidR="002470E5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 w:rsidRPr="00AD058C">
        <w:rPr>
          <w:szCs w:val="28"/>
        </w:rPr>
        <w:t xml:space="preserve">Преэклампсия, </w:t>
      </w:r>
      <w:r>
        <w:rPr>
          <w:szCs w:val="28"/>
        </w:rPr>
        <w:t xml:space="preserve">обследование беременных с преэклампсией, осложнения для матери и плода, принципы лечения, показания для досрочного родоразрешения. </w:t>
      </w:r>
      <w:r w:rsidRPr="00AD058C">
        <w:rPr>
          <w:szCs w:val="28"/>
          <w:lang w:val="en-US"/>
        </w:rPr>
        <w:t>HELLP</w:t>
      </w:r>
      <w:r w:rsidRPr="00AD058C">
        <w:rPr>
          <w:szCs w:val="28"/>
        </w:rPr>
        <w:t>-синдром</w:t>
      </w:r>
      <w:r>
        <w:rPr>
          <w:szCs w:val="28"/>
        </w:rPr>
        <w:t>, клинические проявления</w:t>
      </w:r>
      <w:r w:rsidRPr="00350CDB">
        <w:rPr>
          <w:szCs w:val="28"/>
        </w:rPr>
        <w:t xml:space="preserve"> </w:t>
      </w:r>
      <w:r>
        <w:rPr>
          <w:szCs w:val="28"/>
        </w:rPr>
        <w:t xml:space="preserve">Неотложная помощь при тяжелой преэклампсии. </w:t>
      </w:r>
      <w:r w:rsidRPr="00AD058C">
        <w:rPr>
          <w:szCs w:val="28"/>
        </w:rPr>
        <w:t>Тактика фельдшера-акушера</w:t>
      </w:r>
      <w:r>
        <w:rPr>
          <w:szCs w:val="28"/>
        </w:rPr>
        <w:t xml:space="preserve"> на догоспитальном этапе.</w:t>
      </w:r>
      <w:r w:rsidRPr="00AD058C">
        <w:rPr>
          <w:szCs w:val="28"/>
        </w:rPr>
        <w:t xml:space="preserve"> </w:t>
      </w:r>
    </w:p>
    <w:p w14:paraId="59002C1D" w14:textId="77777777" w:rsidR="002470E5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>
        <w:rPr>
          <w:szCs w:val="28"/>
        </w:rPr>
        <w:t>Э</w:t>
      </w:r>
      <w:r w:rsidRPr="00AD058C">
        <w:rPr>
          <w:szCs w:val="28"/>
        </w:rPr>
        <w:t>клампсия</w:t>
      </w:r>
      <w:r>
        <w:rPr>
          <w:szCs w:val="28"/>
        </w:rPr>
        <w:t>. Клинические проявления</w:t>
      </w:r>
      <w:r w:rsidRPr="00AD058C">
        <w:rPr>
          <w:szCs w:val="28"/>
        </w:rPr>
        <w:t xml:space="preserve"> </w:t>
      </w:r>
      <w:r>
        <w:rPr>
          <w:szCs w:val="28"/>
        </w:rPr>
        <w:t xml:space="preserve">эклампсии. </w:t>
      </w:r>
      <w:r w:rsidRPr="00AD058C">
        <w:rPr>
          <w:szCs w:val="28"/>
        </w:rPr>
        <w:t>Оказание первой помощи</w:t>
      </w:r>
      <w:r>
        <w:rPr>
          <w:szCs w:val="28"/>
        </w:rPr>
        <w:t xml:space="preserve"> акушеркой</w:t>
      </w:r>
      <w:r w:rsidRPr="00AD058C">
        <w:rPr>
          <w:szCs w:val="28"/>
        </w:rPr>
        <w:t xml:space="preserve"> в условиях ФАПа, скорой помощи. </w:t>
      </w:r>
      <w:r>
        <w:rPr>
          <w:szCs w:val="28"/>
        </w:rPr>
        <w:t>Возможные осложнения для матери и плода.</w:t>
      </w:r>
    </w:p>
    <w:p w14:paraId="76A9356A" w14:textId="77777777" w:rsidR="002470E5" w:rsidRPr="00AD058C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szCs w:val="28"/>
        </w:rPr>
      </w:pPr>
      <w:r w:rsidRPr="00AD058C">
        <w:rPr>
          <w:szCs w:val="28"/>
        </w:rPr>
        <w:t>Принципы комплексной интенсивной терапии поздних гестозов с учетом формы и степени тяжести, сочетания с экстрагенитальной патологией в условиях ФАПа, скорой помощи, род</w:t>
      </w:r>
      <w:r>
        <w:rPr>
          <w:szCs w:val="28"/>
        </w:rPr>
        <w:t>ильного д</w:t>
      </w:r>
      <w:r w:rsidRPr="00AD058C">
        <w:rPr>
          <w:szCs w:val="28"/>
        </w:rPr>
        <w:t>ома.</w:t>
      </w:r>
    </w:p>
    <w:p w14:paraId="54731E64" w14:textId="77777777" w:rsidR="002470E5" w:rsidRPr="002F5A6E" w:rsidRDefault="002470E5" w:rsidP="002470E5">
      <w:pPr>
        <w:numPr>
          <w:ilvl w:val="0"/>
          <w:numId w:val="3"/>
        </w:numPr>
        <w:tabs>
          <w:tab w:val="clear" w:pos="360"/>
          <w:tab w:val="left" w:pos="540"/>
          <w:tab w:val="left" w:pos="1080"/>
        </w:tabs>
        <w:ind w:left="567" w:hanging="567"/>
        <w:jc w:val="both"/>
        <w:rPr>
          <w:b/>
        </w:rPr>
      </w:pPr>
      <w:r w:rsidRPr="00AD058C">
        <w:t>Особенности ведения родов при гестозах, профилактика осложнений</w:t>
      </w:r>
      <w:r>
        <w:t xml:space="preserve">. </w:t>
      </w:r>
      <w:r w:rsidRPr="00AD058C">
        <w:t xml:space="preserve">Показания для оперативного родоразрешения. </w:t>
      </w:r>
    </w:p>
    <w:p w14:paraId="26CB9FD9" w14:textId="4E9FD604" w:rsidR="002F5A6E" w:rsidRDefault="002F5A6E" w:rsidP="002F5A6E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 xml:space="preserve">Артериальная гипертензия и беременность. </w:t>
      </w:r>
      <w:r w:rsidR="004D2540">
        <w:t>К</w:t>
      </w:r>
      <w:r>
        <w:t xml:space="preserve">линика, диагностика, течение и ведение беременности и родов, </w:t>
      </w:r>
      <w:r w:rsidR="004D2540">
        <w:t>о</w:t>
      </w:r>
      <w:r>
        <w:t>сложнения в</w:t>
      </w:r>
      <w:r w:rsidR="0085475D">
        <w:t xml:space="preserve"> </w:t>
      </w:r>
      <w:r>
        <w:t>течени</w:t>
      </w:r>
      <w:r w:rsidR="0085475D">
        <w:t>е</w:t>
      </w:r>
      <w:r>
        <w:t xml:space="preserve"> беременности у матери и плода.</w:t>
      </w:r>
      <w:r w:rsidRPr="00FA7301">
        <w:t xml:space="preserve"> </w:t>
      </w:r>
      <w:r>
        <w:t>Гипертонические кризы и беременность. Экстренная помощь при гипертоническом кризе.</w:t>
      </w:r>
    </w:p>
    <w:p w14:paraId="016A801F" w14:textId="29D48E2B" w:rsidR="002F5A6E" w:rsidRDefault="002F5A6E" w:rsidP="002F5A6E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 w:rsidRPr="002F5A6E">
        <w:t xml:space="preserve">Пиелонефрит беременных. </w:t>
      </w:r>
      <w:r>
        <w:t xml:space="preserve"> Этиология, патогенез, клиника, диагностика (пиелонефрит, гломерулонефрит, мочекаменная болезнь), осложнения для матери и плода, лечение. </w:t>
      </w:r>
    </w:p>
    <w:p w14:paraId="5E70C1E7" w14:textId="77777777" w:rsidR="002F5A6E" w:rsidRPr="00911D21" w:rsidRDefault="002F5A6E" w:rsidP="002F5A6E">
      <w:pPr>
        <w:tabs>
          <w:tab w:val="left" w:pos="540"/>
          <w:tab w:val="left" w:pos="1080"/>
        </w:tabs>
        <w:ind w:left="567"/>
        <w:jc w:val="both"/>
        <w:rPr>
          <w:b/>
        </w:rPr>
      </w:pPr>
    </w:p>
    <w:p w14:paraId="5F61B7F8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Плацентарная недостаточность первичная и вторичная, задержка развития плода, классификация. Этиология, патогенез, диагностика, лечение, профилактика.</w:t>
      </w:r>
      <w:r w:rsidRPr="00492B2E">
        <w:t xml:space="preserve"> </w:t>
      </w:r>
    </w:p>
    <w:p w14:paraId="42DB9689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Многоводие, маловодие, этиология, патогенез. Клиника, диагностика, тактика ведения беременности и родов, осложнения в родах, профилактика.</w:t>
      </w:r>
    </w:p>
    <w:p w14:paraId="7D2ADFC1" w14:textId="3DA62FFB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Трофобластические заболевания.  Пузырный занос - клиника, диагностика, диф</w:t>
      </w:r>
      <w:r w:rsidR="0085475D">
        <w:t xml:space="preserve">ференциальная </w:t>
      </w:r>
      <w:r>
        <w:t>диагностика, лечение, прогноз.</w:t>
      </w:r>
      <w:r w:rsidRPr="00FA7301">
        <w:t xml:space="preserve"> </w:t>
      </w:r>
    </w:p>
    <w:p w14:paraId="70D6F515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Хорионэпителиома - клиника, диагностика, стадии, лечение, прогноз.</w:t>
      </w:r>
    </w:p>
    <w:p w14:paraId="01851E25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lastRenderedPageBreak/>
        <w:t>Особенности течения и ведения беременности и родов при изосерологической несовместимости крови матери и плода. Причины и факторы развития резус-сенсибилизации, патогенез, диагностика, профилактика.</w:t>
      </w:r>
    </w:p>
    <w:p w14:paraId="6AE21A20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Классификация невынашивания беременности, этиология, патогенез невынашивания беременности. Диагностика клинических стадий самопроизвольного аборта, тактика. Микросимптоматика угрозы прерывания беременности.</w:t>
      </w:r>
    </w:p>
    <w:p w14:paraId="7F112FAA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Диагностика невынашивания беременности.</w:t>
      </w:r>
      <w:r w:rsidRPr="00522427">
        <w:t xml:space="preserve"> </w:t>
      </w:r>
      <w:r>
        <w:t xml:space="preserve"> Критические периоды по невынашиванию беременности.</w:t>
      </w:r>
      <w:r w:rsidRPr="00522427">
        <w:t xml:space="preserve"> </w:t>
      </w:r>
      <w:r>
        <w:t>Инфицированный аборт, клиника, тактика ведения, лечение.</w:t>
      </w:r>
    </w:p>
    <w:p w14:paraId="515E83AB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Этапы обследования и лечения женщины во вне беременном состоянии по невынашиванию. Показания к гормональному лечению при невынашивании.</w:t>
      </w:r>
    </w:p>
    <w:p w14:paraId="31EE1B27" w14:textId="77777777" w:rsidR="002470E5" w:rsidRDefault="002470E5" w:rsidP="000A58D1">
      <w:pPr>
        <w:pStyle w:val="a5"/>
        <w:numPr>
          <w:ilvl w:val="0"/>
          <w:numId w:val="3"/>
        </w:numPr>
        <w:ind w:left="567" w:hanging="567"/>
      </w:pPr>
      <w:r>
        <w:t xml:space="preserve">  Акушерская тактика при ведении преждевременных родов и    преждевременном излитии околоплодных вод, профилактика синдрома дыхательных расстройств у плода.</w:t>
      </w:r>
    </w:p>
    <w:p w14:paraId="16946D74" w14:textId="77777777" w:rsidR="002470E5" w:rsidRPr="00AC1FF3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t>Угрожающие и начавшиеся преждевременные роды, клиника, диагностика, лечение.</w:t>
      </w:r>
      <w:r w:rsidRPr="00522427">
        <w:t xml:space="preserve"> </w:t>
      </w:r>
      <w:r>
        <w:t>Ведение преждевременных родов, тактика при ведении преждевременных родов и преждевременном излитии околоплодных вод, профилактика синдрома дыхательных расстройств у плода,</w:t>
      </w:r>
      <w:r w:rsidRPr="00522427">
        <w:t xml:space="preserve"> </w:t>
      </w:r>
      <w:r>
        <w:t>профилактика осложнений.</w:t>
      </w:r>
    </w:p>
    <w:p w14:paraId="5737BD27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Запоздалые роды. Причины, диагностика, ведение родов, осложнения для матери и плода. Показания для оперативного родоразрешения.</w:t>
      </w:r>
      <w:r w:rsidRPr="009E2303">
        <w:t xml:space="preserve"> </w:t>
      </w:r>
      <w:r>
        <w:t>Несостоявшиеся роды. Изменения плода после смерти. Диагностика, тактика, профилактика осложнений.</w:t>
      </w:r>
    </w:p>
    <w:p w14:paraId="10605BFC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Родовозбуждение (индукция) и родоактивация, предродовая подготовка, условия, длительность. Степени зрелости шейки матки. Методы подготовки шейки матки к родам.</w:t>
      </w:r>
    </w:p>
    <w:p w14:paraId="5BB58BB7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Планирование семьи, контрацепция, принципы планирования семьи, прегравидарная подготовка.</w:t>
      </w:r>
    </w:p>
    <w:p w14:paraId="5EBDDC05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Гормональная контрацепция, механизм действия, виды. Противопоказания к назначению, лечебные эффекты.</w:t>
      </w:r>
    </w:p>
    <w:p w14:paraId="34AEA547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Внутриматочная контрацепция, механизм действия, противопоказания к назначению, осложнения.</w:t>
      </w:r>
      <w:r w:rsidRPr="00144657">
        <w:t xml:space="preserve"> </w:t>
      </w:r>
      <w:r>
        <w:t>Барьерные, химические, хирургические методы контрацепции, их преимущества и недостатки.</w:t>
      </w:r>
    </w:p>
    <w:p w14:paraId="2B075921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Физиологические методы контрацепции.</w:t>
      </w:r>
      <w:r w:rsidRPr="00144657">
        <w:t xml:space="preserve"> </w:t>
      </w:r>
      <w:r>
        <w:t>Основные принципы и методы неотложной контрацепции.</w:t>
      </w:r>
    </w:p>
    <w:p w14:paraId="53F313A4" w14:textId="77777777" w:rsidR="002470E5" w:rsidRPr="00AC1FF3" w:rsidRDefault="002470E5" w:rsidP="002470E5">
      <w:pPr>
        <w:pStyle w:val="a7"/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 w:val="28"/>
          <w:szCs w:val="28"/>
        </w:rPr>
      </w:pPr>
      <w:r w:rsidRPr="00E4132D">
        <w:rPr>
          <w:sz w:val="28"/>
          <w:szCs w:val="28"/>
        </w:rPr>
        <w:t>Аборт, как метод регулирования рождаемости, его последствия. Критерии безопасных абортов по рекомендации ВОЗ. Искусственные аборты. Сроки и методы проведения. Прерывание беременности по медицинским, медико-генетическим и социальным показаниям. Условия, противопоказания, методы прерывания, осложнения ранние и поздние.</w:t>
      </w:r>
    </w:p>
    <w:p w14:paraId="2F454D73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lastRenderedPageBreak/>
        <w:t>Нарушение сократительной деятельности матки, этиология, патогенез, классификация.</w:t>
      </w:r>
      <w:r w:rsidRPr="00144657">
        <w:t xml:space="preserve"> </w:t>
      </w:r>
      <w:r>
        <w:t>Клиника физиологического и патологического прелиминарного периодов, диагностика, тактика.</w:t>
      </w:r>
      <w:r w:rsidRPr="009E2303">
        <w:t xml:space="preserve"> </w:t>
      </w:r>
      <w:r>
        <w:t>Первичная и вторичная слабость родовой деятельности, клиника, диагностика, лечение.</w:t>
      </w:r>
    </w:p>
    <w:p w14:paraId="10B90A93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Дискоординированная и чрезмерно сильная родовая деятельность.</w:t>
      </w:r>
      <w:r w:rsidRPr="00144657">
        <w:t xml:space="preserve"> </w:t>
      </w:r>
      <w:r>
        <w:t>Клиника, диагностика, лечение. Характеристика физиологического и патологического контракционного кольца.</w:t>
      </w:r>
      <w:r w:rsidRPr="00144657">
        <w:t xml:space="preserve"> </w:t>
      </w:r>
      <w:r>
        <w:t xml:space="preserve">Осложнения в родах, профилактика аномалий сократительной деятельности матки. </w:t>
      </w:r>
    </w:p>
    <w:p w14:paraId="25D75C0E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 xml:space="preserve">Анатомически узкий таз. </w:t>
      </w:r>
      <w:r w:rsidRPr="00C413D4">
        <w:rPr>
          <w:szCs w:val="28"/>
        </w:rPr>
        <w:t xml:space="preserve">Понятие об анатомически, функционально узком, широком тазе. </w:t>
      </w:r>
      <w:r>
        <w:t xml:space="preserve">Этиология. Классификация аномалий таза (по А.Я. Крассовскому) и по степени сужения. Характеристика особенностей строения таза на современном этапе. </w:t>
      </w:r>
    </w:p>
    <w:p w14:paraId="51F356D5" w14:textId="77777777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Методы диагностики узкого таза. (наружные размеры таза, боковые и косые размеры таза, границы и размеры плоскостей малого таза).</w:t>
      </w:r>
      <w:r w:rsidRPr="00144657">
        <w:t xml:space="preserve"> </w:t>
      </w:r>
      <w:r>
        <w:t xml:space="preserve">Методы определения истинной конъюгаты. </w:t>
      </w:r>
    </w:p>
    <w:p w14:paraId="7F5709BC" w14:textId="544D7EA2" w:rsidR="002470E5" w:rsidRDefault="002470E5" w:rsidP="002470E5">
      <w:pPr>
        <w:pStyle w:val="a5"/>
        <w:numPr>
          <w:ilvl w:val="0"/>
          <w:numId w:val="3"/>
        </w:numPr>
        <w:tabs>
          <w:tab w:val="clear" w:pos="360"/>
        </w:tabs>
        <w:ind w:left="567" w:hanging="567"/>
      </w:pPr>
      <w:r>
        <w:t>Характеристика часто встречающихся форм таза (простой плоский таз, плоскорахитический таз, общеравномерносуженный, поперечно-суженный). Отличие между мужским и женским тазом.</w:t>
      </w:r>
      <w:r w:rsidRPr="00633F19">
        <w:t xml:space="preserve"> </w:t>
      </w:r>
      <w:r>
        <w:t>Осложнения в течени</w:t>
      </w:r>
      <w:r w:rsidR="0085475D">
        <w:t>е</w:t>
      </w:r>
      <w:r>
        <w:t xml:space="preserve"> беременности, родов при узком тазе, ведение беременности и родов.</w:t>
      </w:r>
      <w:r w:rsidRPr="00633F19">
        <w:t xml:space="preserve"> </w:t>
      </w:r>
      <w:r>
        <w:t>Особенности биомеханизма родов при узких тазах.</w:t>
      </w:r>
    </w:p>
    <w:p w14:paraId="491D61C4" w14:textId="77777777" w:rsidR="002470E5" w:rsidRPr="005E2B39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t xml:space="preserve">Функционально узкий таз, диагностика. </w:t>
      </w:r>
      <w:r w:rsidRPr="005E2B39">
        <w:rPr>
          <w:szCs w:val="28"/>
        </w:rPr>
        <w:t xml:space="preserve">Крупный и гигантский плод. Этиология, патогенез, </w:t>
      </w:r>
      <w:r>
        <w:rPr>
          <w:szCs w:val="28"/>
        </w:rPr>
        <w:t>ве</w:t>
      </w:r>
      <w:r w:rsidRPr="005E2B39">
        <w:rPr>
          <w:szCs w:val="28"/>
        </w:rPr>
        <w:t>дение беременности и родов</w:t>
      </w:r>
      <w:r>
        <w:rPr>
          <w:szCs w:val="28"/>
        </w:rPr>
        <w:t xml:space="preserve">, </w:t>
      </w:r>
      <w:r w:rsidRPr="005E2B39">
        <w:rPr>
          <w:szCs w:val="28"/>
        </w:rPr>
        <w:t>осложнения</w:t>
      </w:r>
      <w:r>
        <w:rPr>
          <w:szCs w:val="28"/>
        </w:rPr>
        <w:t xml:space="preserve"> для матери и плода, п</w:t>
      </w:r>
      <w:r>
        <w:t>оказания к операции кесарево сечение.</w:t>
      </w:r>
      <w:r w:rsidRPr="00633F19">
        <w:t xml:space="preserve"> </w:t>
      </w:r>
      <w:r>
        <w:t>Аномалии мягких родовых путей, классификация. Тактика ведения родов.</w:t>
      </w:r>
    </w:p>
    <w:p w14:paraId="073C6869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 xml:space="preserve">Роды при разгибательных предлежаниях головки (переднеголовное, лицевое, лобное). Причины, диагностика, осложнения для матери и плода, ведение родов. Биомеханизм родов при переднеголовном вставлении. </w:t>
      </w:r>
    </w:p>
    <w:p w14:paraId="337E2D35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Роды при разгибательных предлежаниях головки – лицевое вставление. Биомеханизм родов, распознавание, диагностика, ведение родов.</w:t>
      </w:r>
    </w:p>
    <w:p w14:paraId="0A99126A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Асинклитическое вставление, высокое прямое, низкое поперечное стояние стреловидного шва.  Распознавание, диагностика, осложнения для матери и плода, ведение родов.</w:t>
      </w:r>
    </w:p>
    <w:p w14:paraId="2D641CEA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Поперечные и косые положения плода. Причина, диагностика, осложнения для матери и плода, ведение родов. Запущенное    поперечное положение плода. Роль акушерки в диагностике неправильного положения плода и профилактика при спонтанных родах, условия транспортировки.</w:t>
      </w:r>
    </w:p>
    <w:p w14:paraId="74B5FD85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Дифференциальная диагностика кровотечений в первой половине беременности: внематочная беременность и апоплексия яичника, неполный аборт. Методы диагностики, тактика.</w:t>
      </w:r>
    </w:p>
    <w:p w14:paraId="04CBC038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Дифференциальная диагностика кровотечений в первой половине беременности: неполный аборт и пузырный занос. Методы диагностики, тактика.</w:t>
      </w:r>
    </w:p>
    <w:p w14:paraId="1799E336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lastRenderedPageBreak/>
        <w:t>Предлежание плаценты. Этиология, патогенез, диагностика, клиника в зависимости от степени предлежания и срока беременности. Течение и ведение беременности, родов, исход. Роль фельдшера-акушера в профилактике осложнений, неотложная помощь.</w:t>
      </w:r>
    </w:p>
    <w:p w14:paraId="05AE514F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Преждевременная отслойка нормально расположенной плаценты (ПОНРП). Этиология, патогенез, диагностика, клиника, степени тяжести, лечение в зависимости от степени тяжести и срока беременности, профилактика. Матка Кувелера. Тактика фельдшера – акушера при выявлении данной патологии, неотложная помощь.</w:t>
      </w:r>
    </w:p>
    <w:p w14:paraId="0B71EA24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 w:rsidRPr="008E6DD6">
        <w:t>Третий период родов, течение, механизм отделения плаценты, ведение. Группы риска рожениц по кровотечению. Учет объема кровопотери, профилактика кровотечения.</w:t>
      </w:r>
    </w:p>
    <w:p w14:paraId="2C302186" w14:textId="18001727" w:rsidR="002470E5" w:rsidRPr="008E6DD6" w:rsidRDefault="002470E5" w:rsidP="000A58D1">
      <w:pPr>
        <w:pStyle w:val="a5"/>
        <w:numPr>
          <w:ilvl w:val="0"/>
          <w:numId w:val="3"/>
        </w:numPr>
        <w:tabs>
          <w:tab w:val="clear" w:pos="360"/>
          <w:tab w:val="num" w:pos="-7797"/>
        </w:tabs>
        <w:ind w:left="567" w:hanging="567"/>
      </w:pPr>
      <w:r>
        <w:t xml:space="preserve">Кровотечение в третьем периоде родов. Этиология, патогенез, диагностика, клиника, лечение, профилактика. Ручное отделение плаценты, показания. </w:t>
      </w:r>
    </w:p>
    <w:p w14:paraId="4D82DF3B" w14:textId="5685018B" w:rsidR="002470E5" w:rsidRPr="008E6DD6" w:rsidRDefault="002470E5" w:rsidP="000A58D1">
      <w:pPr>
        <w:pStyle w:val="a5"/>
        <w:numPr>
          <w:ilvl w:val="0"/>
          <w:numId w:val="3"/>
        </w:numPr>
        <w:tabs>
          <w:tab w:val="clear" w:pos="360"/>
          <w:tab w:val="left" w:pos="0"/>
        </w:tabs>
        <w:ind w:left="567" w:hanging="567"/>
      </w:pPr>
      <w:r w:rsidRPr="008E6DD6">
        <w:t xml:space="preserve">Признаки отделения плаценты, наружные приемы выделения отделившегося последа, </w:t>
      </w:r>
      <w:r>
        <w:t xml:space="preserve">условия, </w:t>
      </w:r>
      <w:r w:rsidRPr="008E6DD6">
        <w:t>способы выделения оболочек.</w:t>
      </w:r>
    </w:p>
    <w:p w14:paraId="30BAB433" w14:textId="77777777" w:rsidR="002470E5" w:rsidRPr="00D30077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 w:rsidRPr="00F157E1">
        <w:rPr>
          <w:szCs w:val="28"/>
        </w:rPr>
        <w:t xml:space="preserve"> Кровотечения в раннем послеродовом периоде, причины, диагностика. Гипотония, атония матки, причины, клиника. Последовательность оказания неотложной помощи при кровотечении в раннем послеродовом периоде. </w:t>
      </w:r>
      <w:r>
        <w:t>Профилактика кровотечения в послеродовом периоде.</w:t>
      </w:r>
    </w:p>
    <w:p w14:paraId="059FD33C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Коагулопатические кровотечения, ДВС-синдром, этиология, патогенез. Клиника, течение по фазам, диагностика, профилактика в условиях ФАПа, женской консультации.</w:t>
      </w:r>
    </w:p>
    <w:p w14:paraId="5F775BF1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 xml:space="preserve">Геморрагический шок. Этиология, патогенез, фазы реакции на кровопотерю. Диагностика клинических стадий геморрагического шока. Основные принципы неотложной доврачебной помощи при акушерских кровотечениях. Оценка адекватности гемодинамики. </w:t>
      </w:r>
    </w:p>
    <w:p w14:paraId="010F20C5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Эмболия околоплодными водами. Патогенез, клиника, исход, тактика, профилактика.</w:t>
      </w:r>
    </w:p>
    <w:p w14:paraId="3C68CE7A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Поздние послеродовые кровотечения (плацентарный полип, эндометрит, нарушение техники наложения швов). Причины, клиника, диагностика, тактика акушерки.</w:t>
      </w:r>
    </w:p>
    <w:p w14:paraId="1BC5FEE8" w14:textId="77777777" w:rsidR="002470E5" w:rsidRPr="008E6DD6" w:rsidRDefault="002470E5" w:rsidP="002470E5">
      <w:pPr>
        <w:pStyle w:val="a5"/>
        <w:numPr>
          <w:ilvl w:val="0"/>
          <w:numId w:val="3"/>
        </w:numPr>
        <w:tabs>
          <w:tab w:val="clear" w:pos="360"/>
          <w:tab w:val="left" w:pos="0"/>
        </w:tabs>
        <w:ind w:left="567" w:hanging="567"/>
      </w:pPr>
      <w:r>
        <w:t>Внематочная беременность, этиология, клиника, диагностика, тактика фельдшера – акушера на догоспитальном этапе.</w:t>
      </w:r>
    </w:p>
    <w:p w14:paraId="15D0CE65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Разрывы мягких тканей родового канала, шейки матки, промежности. Признаки угрожающего разрыва промежности. Классификация, диагностика, восстановление анатомической целостности. Роль фельдшера-акушера в профилактике разрывов мягких тканей родового канала.</w:t>
      </w:r>
    </w:p>
    <w:p w14:paraId="068AB071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 xml:space="preserve">Разрывы матки, классификация, этиология, патогенез. Теория </w:t>
      </w:r>
      <w:proofErr w:type="spellStart"/>
      <w:r>
        <w:t>Вербова</w:t>
      </w:r>
      <w:proofErr w:type="spellEnd"/>
      <w:r>
        <w:t xml:space="preserve">, </w:t>
      </w:r>
      <w:proofErr w:type="spellStart"/>
      <w:r>
        <w:t>Бандля</w:t>
      </w:r>
      <w:proofErr w:type="spellEnd"/>
      <w:r>
        <w:t>.</w:t>
      </w:r>
    </w:p>
    <w:p w14:paraId="119F97ED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Клиническая картина угрожающего, начавшегося и свершившегося механического разрыва матки.</w:t>
      </w:r>
    </w:p>
    <w:p w14:paraId="32940D68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lastRenderedPageBreak/>
        <w:t>Клинические особенности гистеопатического разрыва матки во время беременности и в родах. Лечебно-тактические мероприятия на догоспитальном этапе, в условиях стационара.</w:t>
      </w:r>
    </w:p>
    <w:p w14:paraId="74D30BFF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>Профилактика разрывов матки в условиях ФАПа, женской консультации, стационара. Ведение беременности и родов у женщин с рубцом на матке. Роль фельдшера-акушера.</w:t>
      </w:r>
    </w:p>
    <w:p w14:paraId="5F801ED6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 w:val="24"/>
        </w:rPr>
      </w:pPr>
      <w:r w:rsidRPr="005E2B39">
        <w:rPr>
          <w:szCs w:val="28"/>
        </w:rPr>
        <w:t>Расхождение лонных костей. Классификация, клиника, диагностика, лечение. Выворот матки. Акушерские свищи. Патогенез. Клиника. Диагностика. Тактика. Профилактика</w:t>
      </w:r>
      <w:r>
        <w:rPr>
          <w:sz w:val="24"/>
        </w:rPr>
        <w:t>.</w:t>
      </w:r>
    </w:p>
    <w:p w14:paraId="19369140" w14:textId="2C08A89F" w:rsidR="002470E5" w:rsidRPr="000A58D1" w:rsidRDefault="002470E5" w:rsidP="000A58D1">
      <w:pPr>
        <w:pStyle w:val="a5"/>
        <w:numPr>
          <w:ilvl w:val="0"/>
          <w:numId w:val="3"/>
        </w:numPr>
        <w:tabs>
          <w:tab w:val="clear" w:pos="360"/>
        </w:tabs>
        <w:ind w:left="567" w:hanging="567"/>
        <w:rPr>
          <w:szCs w:val="27"/>
        </w:rPr>
      </w:pPr>
      <w:r w:rsidRPr="005020F6">
        <w:rPr>
          <w:szCs w:val="27"/>
        </w:rPr>
        <w:t>Ведение родов при недоношенной беременности в сроке 22-36 недель</w:t>
      </w:r>
      <w:r w:rsidR="0085475D">
        <w:rPr>
          <w:szCs w:val="27"/>
        </w:rPr>
        <w:t xml:space="preserve"> </w:t>
      </w:r>
      <w:proofErr w:type="gramStart"/>
      <w:r w:rsidR="0085475D">
        <w:rPr>
          <w:szCs w:val="27"/>
        </w:rPr>
        <w:t>в соответствии с</w:t>
      </w:r>
      <w:r w:rsidRPr="005020F6">
        <w:rPr>
          <w:szCs w:val="27"/>
        </w:rPr>
        <w:t xml:space="preserve"> клиническим протоколам</w:t>
      </w:r>
      <w:proofErr w:type="gramEnd"/>
      <w:r w:rsidRPr="005020F6">
        <w:rPr>
          <w:szCs w:val="27"/>
        </w:rPr>
        <w:t xml:space="preserve"> утвержденным МЗ РБ.</w:t>
      </w:r>
    </w:p>
    <w:p w14:paraId="5D6F128C" w14:textId="77777777" w:rsidR="002470E5" w:rsidRPr="00CB715A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 w:rsidRPr="008E6DD6">
        <w:t xml:space="preserve">Нормальный менструальный цикл. </w:t>
      </w:r>
      <w:r w:rsidRPr="005020F6">
        <w:rPr>
          <w:szCs w:val="28"/>
        </w:rPr>
        <w:t>Нейрог</w:t>
      </w:r>
      <w:r>
        <w:rPr>
          <w:szCs w:val="28"/>
        </w:rPr>
        <w:t>ор</w:t>
      </w:r>
      <w:r w:rsidRPr="005020F6">
        <w:rPr>
          <w:szCs w:val="28"/>
        </w:rPr>
        <w:t>мо</w:t>
      </w:r>
      <w:r>
        <w:rPr>
          <w:szCs w:val="28"/>
        </w:rPr>
        <w:t>н</w:t>
      </w:r>
      <w:r w:rsidRPr="005020F6">
        <w:rPr>
          <w:szCs w:val="28"/>
        </w:rPr>
        <w:t>альная регуляция менструального цикла</w:t>
      </w:r>
      <w:r>
        <w:rPr>
          <w:szCs w:val="28"/>
        </w:rPr>
        <w:t>:</w:t>
      </w:r>
      <w:r w:rsidRPr="005020F6">
        <w:rPr>
          <w:szCs w:val="28"/>
        </w:rPr>
        <w:t xml:space="preserve"> </w:t>
      </w:r>
      <w:r w:rsidRPr="008E6DD6">
        <w:t>половые стероидные гормоны</w:t>
      </w:r>
      <w:r>
        <w:t xml:space="preserve">, </w:t>
      </w:r>
      <w:r w:rsidRPr="008E6DD6">
        <w:t>органы мишени для гормонов.</w:t>
      </w:r>
      <w:r w:rsidRPr="00FB17D5">
        <w:rPr>
          <w:szCs w:val="28"/>
        </w:rPr>
        <w:t xml:space="preserve"> </w:t>
      </w:r>
      <w:r w:rsidRPr="005020F6">
        <w:rPr>
          <w:szCs w:val="28"/>
        </w:rPr>
        <w:t xml:space="preserve">Яичниковый цикл, созревание фолликулов. Овуляция, желтое тело. Маточный и влагалищный цикл. Современные методы обследования. </w:t>
      </w:r>
    </w:p>
    <w:p w14:paraId="09277DF2" w14:textId="7A63F2A5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 w:rsidRPr="00AC427E">
        <w:t>Септические послеродовые заболевания. Возбудители, пути проникновения и распространения.</w:t>
      </w:r>
      <w:r>
        <w:t xml:space="preserve"> Показания для госпитализации в обсервационное отделение.</w:t>
      </w:r>
      <w:r w:rsidRPr="00AC427E">
        <w:t xml:space="preserve"> Классификация септических послеродовых заболеваний. </w:t>
      </w:r>
      <w:r w:rsidRPr="007E7FD5">
        <w:t>Субинв</w:t>
      </w:r>
      <w:r w:rsidR="0085475D">
        <w:t>о</w:t>
      </w:r>
      <w:r w:rsidRPr="007E7FD5">
        <w:t xml:space="preserve">люция матки, понятие, диагностика, лечение. </w:t>
      </w:r>
      <w:proofErr w:type="spellStart"/>
      <w:r w:rsidRPr="007E7FD5">
        <w:t>Лохиометра</w:t>
      </w:r>
      <w:proofErr w:type="spellEnd"/>
      <w:r w:rsidRPr="007E7FD5">
        <w:t>, причины,</w:t>
      </w:r>
      <w:r w:rsidRPr="005020F6">
        <w:rPr>
          <w:i/>
          <w:iCs/>
        </w:rPr>
        <w:t xml:space="preserve"> </w:t>
      </w:r>
      <w:r w:rsidRPr="007E7FD5">
        <w:t>лечение, профилактика.</w:t>
      </w:r>
    </w:p>
    <w:p w14:paraId="4B1774C5" w14:textId="7D202699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>
        <w:t xml:space="preserve"> </w:t>
      </w:r>
      <w:r w:rsidRPr="00AC427E">
        <w:t xml:space="preserve">Клиника, диагностика, принципы лечения первого этапа </w:t>
      </w:r>
      <w:r w:rsidR="00FC148A" w:rsidRPr="00AC427E">
        <w:rPr>
          <w:szCs w:val="28"/>
        </w:rPr>
        <w:t>септических послеродовых заболеваний.</w:t>
      </w:r>
      <w:r w:rsidRPr="00B06B74">
        <w:t xml:space="preserve"> </w:t>
      </w:r>
    </w:p>
    <w:p w14:paraId="5DE78AD2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 w:rsidRPr="007E7FD5">
        <w:t>Перитонит, понятие, три фазы перитонита</w:t>
      </w:r>
      <w:r>
        <w:t xml:space="preserve">, </w:t>
      </w:r>
      <w:r w:rsidRPr="007E7FD5">
        <w:t>формы перитонита</w:t>
      </w:r>
      <w:r>
        <w:t xml:space="preserve"> </w:t>
      </w:r>
      <w:r w:rsidRPr="007E7FD5">
        <w:t>(ранний, парез кишечника, несостоятельности швов), клиника, принципы лечения.</w:t>
      </w:r>
    </w:p>
    <w:p w14:paraId="16C591A7" w14:textId="77777777" w:rsidR="002470E5" w:rsidRPr="00AC1FF3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</w:pPr>
      <w:r w:rsidRPr="007E7FD5">
        <w:t xml:space="preserve">Септический шок, определение, причины, факторы, способствующие развитию, фазы </w:t>
      </w:r>
      <w:r w:rsidRPr="000637F1">
        <w:t>клинического течения</w:t>
      </w:r>
      <w:r w:rsidRPr="007E7FD5">
        <w:t xml:space="preserve"> шока</w:t>
      </w:r>
      <w:r>
        <w:t>. Оценка степени тяжести,</w:t>
      </w:r>
      <w:r w:rsidRPr="007E7FD5">
        <w:t xml:space="preserve"> принципы лечения. Критерии оценки эффективности проводимой терапии.</w:t>
      </w:r>
    </w:p>
    <w:p w14:paraId="347174B5" w14:textId="77777777" w:rsidR="002470E5" w:rsidRPr="00AC427E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 w:rsidRPr="00AC427E">
        <w:rPr>
          <w:szCs w:val="28"/>
        </w:rPr>
        <w:t>Клиника, диагностика, современные принципы лечения второго этапа септических послеродовых заболеваний.</w:t>
      </w:r>
    </w:p>
    <w:p w14:paraId="7F9710B4" w14:textId="77777777" w:rsidR="002470E5" w:rsidRPr="00AC427E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 w:rsidRPr="00AC427E">
        <w:rPr>
          <w:szCs w:val="28"/>
        </w:rPr>
        <w:t>Послеродовые маститы. Этио</w:t>
      </w:r>
      <w:r>
        <w:rPr>
          <w:szCs w:val="28"/>
        </w:rPr>
        <w:t xml:space="preserve">логия, </w:t>
      </w:r>
      <w:r w:rsidRPr="00AC427E">
        <w:rPr>
          <w:szCs w:val="28"/>
        </w:rPr>
        <w:t>патогенез</w:t>
      </w:r>
      <w:r>
        <w:rPr>
          <w:szCs w:val="28"/>
        </w:rPr>
        <w:t>, к</w:t>
      </w:r>
      <w:r w:rsidRPr="00AC427E">
        <w:rPr>
          <w:szCs w:val="28"/>
        </w:rPr>
        <w:t>лассификация.</w:t>
      </w:r>
      <w:r>
        <w:rPr>
          <w:szCs w:val="28"/>
        </w:rPr>
        <w:t xml:space="preserve"> Патологический лактостаз, лечение, профилактика. Клиника</w:t>
      </w:r>
      <w:r w:rsidRPr="00AC427E">
        <w:t xml:space="preserve"> </w:t>
      </w:r>
      <w:r>
        <w:t xml:space="preserve">серозного и инфильтративного мастита, лечение, </w:t>
      </w:r>
      <w:r w:rsidRPr="00AC427E">
        <w:rPr>
          <w:szCs w:val="28"/>
        </w:rPr>
        <w:t>профилактика.</w:t>
      </w:r>
    </w:p>
    <w:p w14:paraId="6168B822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 w:rsidRPr="00AC427E">
        <w:rPr>
          <w:szCs w:val="28"/>
        </w:rPr>
        <w:t>Особенности акушерских операций. Показания, условия, время. Роль акушерки в подготовке выполнения операций, уходе за послеоперационными больными.</w:t>
      </w:r>
    </w:p>
    <w:p w14:paraId="096CDC2D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Оказание неотложной помощи при гестозах: преэклампсии, эклампсии согласно клиническим протоколам утвержденным МЗ РБ.</w:t>
      </w:r>
    </w:p>
    <w:p w14:paraId="30476C70" w14:textId="77777777" w:rsidR="002470E5" w:rsidRPr="005020F6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7"/>
        </w:rPr>
      </w:pPr>
      <w:r w:rsidRPr="005020F6">
        <w:rPr>
          <w:szCs w:val="27"/>
        </w:rPr>
        <w:t>Оказание неотложной помощи при кровотечении в позднем послеродовом периоде (от 2 часов после родов до 42 дней) согласно клиническим протоколам утвержденным МЗ РБ.</w:t>
      </w:r>
    </w:p>
    <w:p w14:paraId="3F17C01B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t>Ведение родов: беременность, доношенная в 37 недель и более согласно клиническим протоколам утвержденным МЗ РБ.</w:t>
      </w:r>
    </w:p>
    <w:p w14:paraId="0D31A739" w14:textId="77777777" w:rsidR="002470E5" w:rsidRDefault="002470E5" w:rsidP="002470E5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szCs w:val="28"/>
        </w:rPr>
      </w:pPr>
      <w:r>
        <w:rPr>
          <w:szCs w:val="28"/>
        </w:rPr>
        <w:lastRenderedPageBreak/>
        <w:t>Оказание неотложной помощи при кровотечениях в раннем послеродовом периоде (2 часа после родов)</w:t>
      </w:r>
      <w:r>
        <w:t xml:space="preserve"> </w:t>
      </w:r>
      <w:r>
        <w:rPr>
          <w:szCs w:val="28"/>
        </w:rPr>
        <w:t>согласно клиническим протоколам утвержденным МЗ РБ.</w:t>
      </w:r>
    </w:p>
    <w:p w14:paraId="44E90043" w14:textId="77777777" w:rsidR="002470E5" w:rsidRDefault="002470E5" w:rsidP="002470E5">
      <w:pPr>
        <w:jc w:val="both"/>
      </w:pPr>
    </w:p>
    <w:p w14:paraId="39BBD9EA" w14:textId="77777777" w:rsidR="002470E5" w:rsidRDefault="002470E5" w:rsidP="002470E5">
      <w:pPr>
        <w:pStyle w:val="a5"/>
      </w:pPr>
    </w:p>
    <w:p w14:paraId="76A3BC19" w14:textId="77777777" w:rsidR="002470E5" w:rsidRDefault="002470E5" w:rsidP="002470E5">
      <w:pPr>
        <w:pStyle w:val="a5"/>
      </w:pPr>
    </w:p>
    <w:p w14:paraId="0273FFF9" w14:textId="77777777" w:rsidR="002470E5" w:rsidRDefault="002470E5" w:rsidP="002470E5">
      <w:pPr>
        <w:pStyle w:val="a5"/>
      </w:pPr>
    </w:p>
    <w:p w14:paraId="372FB4B8" w14:textId="77777777" w:rsidR="002470E5" w:rsidRDefault="002470E5" w:rsidP="002470E5">
      <w:pPr>
        <w:pStyle w:val="a5"/>
      </w:pPr>
    </w:p>
    <w:p w14:paraId="3C34D8B4" w14:textId="77777777" w:rsidR="002470E5" w:rsidRDefault="002470E5" w:rsidP="002470E5">
      <w:pPr>
        <w:pStyle w:val="a5"/>
      </w:pPr>
    </w:p>
    <w:p w14:paraId="526A4469" w14:textId="77777777" w:rsidR="002470E5" w:rsidRDefault="002470E5" w:rsidP="002470E5">
      <w:pPr>
        <w:pStyle w:val="a5"/>
      </w:pPr>
    </w:p>
    <w:p w14:paraId="1F02B32B" w14:textId="77777777" w:rsidR="00FC148A" w:rsidRDefault="00FC148A" w:rsidP="002470E5">
      <w:pPr>
        <w:pStyle w:val="a5"/>
      </w:pPr>
    </w:p>
    <w:p w14:paraId="2E695A01" w14:textId="77777777" w:rsidR="00FC148A" w:rsidRDefault="00FC148A" w:rsidP="002470E5">
      <w:pPr>
        <w:pStyle w:val="a5"/>
      </w:pPr>
    </w:p>
    <w:p w14:paraId="37960D7E" w14:textId="77777777" w:rsidR="00FC148A" w:rsidRDefault="00FC148A" w:rsidP="002470E5">
      <w:pPr>
        <w:pStyle w:val="a5"/>
      </w:pPr>
    </w:p>
    <w:p w14:paraId="46F10995" w14:textId="77777777" w:rsidR="00FC148A" w:rsidRDefault="00FC148A" w:rsidP="002470E5">
      <w:pPr>
        <w:pStyle w:val="a5"/>
      </w:pPr>
    </w:p>
    <w:p w14:paraId="0F10744F" w14:textId="77777777" w:rsidR="00FC148A" w:rsidRDefault="00FC148A" w:rsidP="002470E5">
      <w:pPr>
        <w:pStyle w:val="a5"/>
      </w:pPr>
    </w:p>
    <w:p w14:paraId="1FD485D2" w14:textId="77777777" w:rsidR="00FC148A" w:rsidRDefault="00FC148A" w:rsidP="002470E5">
      <w:pPr>
        <w:pStyle w:val="a5"/>
      </w:pPr>
    </w:p>
    <w:p w14:paraId="2906CCF8" w14:textId="77777777" w:rsidR="00FC148A" w:rsidRDefault="00FC148A" w:rsidP="002470E5">
      <w:pPr>
        <w:pStyle w:val="a5"/>
      </w:pPr>
    </w:p>
    <w:p w14:paraId="5675545E" w14:textId="77777777" w:rsidR="00FC148A" w:rsidRDefault="00FC148A" w:rsidP="002470E5">
      <w:pPr>
        <w:pStyle w:val="a5"/>
      </w:pPr>
    </w:p>
    <w:p w14:paraId="228F8BF4" w14:textId="77777777" w:rsidR="00FC148A" w:rsidRDefault="00FC148A" w:rsidP="002470E5">
      <w:pPr>
        <w:pStyle w:val="a5"/>
      </w:pPr>
    </w:p>
    <w:p w14:paraId="1E7BDAE6" w14:textId="77777777" w:rsidR="00FC148A" w:rsidRDefault="00FC148A" w:rsidP="002470E5">
      <w:pPr>
        <w:pStyle w:val="a5"/>
      </w:pPr>
    </w:p>
    <w:p w14:paraId="03692F10" w14:textId="77777777" w:rsidR="00FC148A" w:rsidRDefault="00FC148A" w:rsidP="002470E5">
      <w:pPr>
        <w:pStyle w:val="a5"/>
      </w:pPr>
    </w:p>
    <w:p w14:paraId="117C3C9D" w14:textId="77777777" w:rsidR="00FC148A" w:rsidRDefault="00FC148A" w:rsidP="002470E5">
      <w:pPr>
        <w:pStyle w:val="a5"/>
      </w:pPr>
    </w:p>
    <w:p w14:paraId="0E8EA356" w14:textId="77777777" w:rsidR="00FC148A" w:rsidRDefault="00FC148A" w:rsidP="002470E5">
      <w:pPr>
        <w:pStyle w:val="a5"/>
      </w:pPr>
    </w:p>
    <w:p w14:paraId="175DB0EB" w14:textId="77777777" w:rsidR="00FC148A" w:rsidRDefault="00FC148A" w:rsidP="002470E5">
      <w:pPr>
        <w:pStyle w:val="a5"/>
      </w:pPr>
    </w:p>
    <w:p w14:paraId="6C6601C7" w14:textId="77777777" w:rsidR="00FC148A" w:rsidRDefault="00FC148A" w:rsidP="002470E5">
      <w:pPr>
        <w:pStyle w:val="a5"/>
      </w:pPr>
    </w:p>
    <w:p w14:paraId="7B3E62D7" w14:textId="77777777" w:rsidR="00FC148A" w:rsidRDefault="00FC148A" w:rsidP="002470E5">
      <w:pPr>
        <w:pStyle w:val="a5"/>
      </w:pPr>
    </w:p>
    <w:p w14:paraId="20AF57EF" w14:textId="77777777" w:rsidR="00FC148A" w:rsidRDefault="00FC148A" w:rsidP="002470E5">
      <w:pPr>
        <w:pStyle w:val="a5"/>
      </w:pPr>
    </w:p>
    <w:p w14:paraId="38B4966D" w14:textId="77777777" w:rsidR="00FC148A" w:rsidRDefault="00FC148A" w:rsidP="002470E5">
      <w:pPr>
        <w:pStyle w:val="a5"/>
      </w:pPr>
    </w:p>
    <w:p w14:paraId="09CF862C" w14:textId="77777777" w:rsidR="00FC148A" w:rsidRDefault="00FC148A" w:rsidP="002470E5">
      <w:pPr>
        <w:pStyle w:val="a5"/>
      </w:pPr>
    </w:p>
    <w:p w14:paraId="6339A3EA" w14:textId="77777777" w:rsidR="000A58D1" w:rsidRDefault="000A58D1" w:rsidP="002470E5">
      <w:pPr>
        <w:pStyle w:val="a5"/>
      </w:pPr>
    </w:p>
    <w:p w14:paraId="3140D69F" w14:textId="77777777" w:rsidR="00FC148A" w:rsidRDefault="00FC148A" w:rsidP="002470E5">
      <w:pPr>
        <w:pStyle w:val="a5"/>
      </w:pPr>
    </w:p>
    <w:p w14:paraId="1B83D635" w14:textId="77777777" w:rsidR="00FC148A" w:rsidRDefault="00FC148A" w:rsidP="002470E5">
      <w:pPr>
        <w:pStyle w:val="a5"/>
      </w:pPr>
    </w:p>
    <w:p w14:paraId="1EF10A09" w14:textId="77777777" w:rsidR="00FC148A" w:rsidRDefault="00FC148A" w:rsidP="002470E5">
      <w:pPr>
        <w:pStyle w:val="a5"/>
      </w:pPr>
    </w:p>
    <w:p w14:paraId="3B5B1F4D" w14:textId="77777777" w:rsidR="00FC148A" w:rsidRDefault="00FC148A" w:rsidP="002470E5">
      <w:pPr>
        <w:pStyle w:val="a5"/>
      </w:pPr>
    </w:p>
    <w:p w14:paraId="1087A980" w14:textId="77777777" w:rsidR="00FC148A" w:rsidRDefault="00FC148A" w:rsidP="002470E5">
      <w:pPr>
        <w:pStyle w:val="a5"/>
      </w:pPr>
    </w:p>
    <w:p w14:paraId="6B2DAE37" w14:textId="77777777" w:rsidR="00FC148A" w:rsidRDefault="00FC148A" w:rsidP="002470E5">
      <w:pPr>
        <w:pStyle w:val="a5"/>
      </w:pPr>
    </w:p>
    <w:p w14:paraId="4639FB89" w14:textId="77777777" w:rsidR="00FC148A" w:rsidRDefault="00FC148A" w:rsidP="002470E5">
      <w:pPr>
        <w:pStyle w:val="a5"/>
      </w:pPr>
    </w:p>
    <w:p w14:paraId="2126665B" w14:textId="77777777" w:rsidR="00FC148A" w:rsidRDefault="00FC148A" w:rsidP="002470E5">
      <w:pPr>
        <w:pStyle w:val="a5"/>
      </w:pPr>
    </w:p>
    <w:p w14:paraId="58BF385C" w14:textId="77777777" w:rsidR="00FC148A" w:rsidRDefault="00FC148A" w:rsidP="002470E5">
      <w:pPr>
        <w:pStyle w:val="a5"/>
      </w:pPr>
    </w:p>
    <w:p w14:paraId="0D314B55" w14:textId="77777777" w:rsidR="00FC148A" w:rsidRDefault="00FC148A" w:rsidP="002470E5">
      <w:pPr>
        <w:pStyle w:val="a5"/>
      </w:pPr>
    </w:p>
    <w:p w14:paraId="6D253D96" w14:textId="77777777" w:rsidR="00FC148A" w:rsidRDefault="00FC148A" w:rsidP="002470E5">
      <w:pPr>
        <w:pStyle w:val="a5"/>
      </w:pPr>
    </w:p>
    <w:p w14:paraId="697ECE1C" w14:textId="77777777" w:rsidR="00FC148A" w:rsidRDefault="00FC148A" w:rsidP="002470E5">
      <w:pPr>
        <w:pStyle w:val="a5"/>
      </w:pPr>
    </w:p>
    <w:p w14:paraId="1D83F511" w14:textId="77777777" w:rsidR="00FC148A" w:rsidRDefault="00FC148A" w:rsidP="002470E5">
      <w:pPr>
        <w:pStyle w:val="a5"/>
      </w:pPr>
    </w:p>
    <w:p w14:paraId="16217CDE" w14:textId="77777777" w:rsidR="00FC148A" w:rsidRDefault="00FC148A" w:rsidP="002470E5">
      <w:pPr>
        <w:pStyle w:val="a5"/>
      </w:pPr>
    </w:p>
    <w:p w14:paraId="51CF53E0" w14:textId="77777777" w:rsidR="002470E5" w:rsidRDefault="002470E5" w:rsidP="002470E5">
      <w:pPr>
        <w:pStyle w:val="a5"/>
      </w:pPr>
    </w:p>
    <w:p w14:paraId="19D18926" w14:textId="77777777" w:rsidR="002470E5" w:rsidRDefault="002470E5" w:rsidP="002470E5">
      <w:pPr>
        <w:pStyle w:val="a3"/>
      </w:pPr>
      <w:r>
        <w:lastRenderedPageBreak/>
        <w:t xml:space="preserve">Перечень манипуляций для проведения экзамена </w:t>
      </w:r>
    </w:p>
    <w:p w14:paraId="1687494E" w14:textId="77777777" w:rsidR="002470E5" w:rsidRDefault="002470E5" w:rsidP="002470E5">
      <w:pPr>
        <w:jc w:val="center"/>
        <w:rPr>
          <w:b/>
        </w:rPr>
      </w:pPr>
      <w:r>
        <w:rPr>
          <w:b/>
        </w:rPr>
        <w:t>по учебному предмету «Акушерство»</w:t>
      </w:r>
    </w:p>
    <w:p w14:paraId="5F13E849" w14:textId="77777777" w:rsidR="002470E5" w:rsidRPr="00206991" w:rsidRDefault="002470E5" w:rsidP="002470E5">
      <w:pPr>
        <w:tabs>
          <w:tab w:val="left" w:pos="426"/>
        </w:tabs>
        <w:jc w:val="center"/>
        <w:rPr>
          <w:b/>
          <w:szCs w:val="28"/>
        </w:rPr>
      </w:pPr>
      <w:r>
        <w:rPr>
          <w:b/>
        </w:rPr>
        <w:t xml:space="preserve">на отделении «Лечебное дело», </w:t>
      </w:r>
      <w:r w:rsidRPr="00206991">
        <w:rPr>
          <w:b/>
          <w:szCs w:val="28"/>
          <w:lang w:val="en-US"/>
        </w:rPr>
        <w:t>III</w:t>
      </w:r>
      <w:r w:rsidRPr="00206991">
        <w:rPr>
          <w:b/>
          <w:szCs w:val="28"/>
        </w:rPr>
        <w:t xml:space="preserve"> курс, </w:t>
      </w:r>
      <w:r w:rsidRPr="00206991">
        <w:rPr>
          <w:b/>
          <w:szCs w:val="28"/>
          <w:lang w:val="en-US"/>
        </w:rPr>
        <w:t>VI</w:t>
      </w:r>
      <w:r w:rsidRPr="00206991">
        <w:rPr>
          <w:b/>
          <w:szCs w:val="28"/>
        </w:rPr>
        <w:t xml:space="preserve"> семестр</w:t>
      </w:r>
    </w:p>
    <w:p w14:paraId="19C32624" w14:textId="77777777" w:rsidR="002470E5" w:rsidRPr="00206991" w:rsidRDefault="002470E5" w:rsidP="002470E5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2023/2024</w:t>
      </w:r>
      <w:r w:rsidRPr="00206991">
        <w:rPr>
          <w:b/>
          <w:szCs w:val="28"/>
        </w:rPr>
        <w:t xml:space="preserve"> учебный год</w:t>
      </w:r>
    </w:p>
    <w:p w14:paraId="6E9B02F3" w14:textId="77777777" w:rsidR="002470E5" w:rsidRDefault="002470E5" w:rsidP="002470E5">
      <w:pPr>
        <w:tabs>
          <w:tab w:val="left" w:pos="426"/>
        </w:tabs>
      </w:pPr>
    </w:p>
    <w:p w14:paraId="15DB2D01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Проведение нару</w:t>
      </w:r>
      <w:r>
        <w:rPr>
          <w:rFonts w:ascii="Times New Roman" w:hAnsi="Times New Roman"/>
          <w:sz w:val="28"/>
          <w:szCs w:val="28"/>
        </w:rPr>
        <w:t>жного акушерского исследования (4 приема Леопольда-Левицкого): определение положения плода, позиции, вида, степени продвижения предлежащей части по родовым путям.</w:t>
      </w:r>
    </w:p>
    <w:p w14:paraId="145A4919" w14:textId="77777777" w:rsidR="002470E5" w:rsidRPr="00662E21" w:rsidRDefault="002470E5" w:rsidP="000A58D1">
      <w:pPr>
        <w:pStyle w:val="11"/>
        <w:numPr>
          <w:ilvl w:val="0"/>
          <w:numId w:val="4"/>
        </w:numPr>
        <w:tabs>
          <w:tab w:val="num" w:pos="54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62E21">
        <w:rPr>
          <w:rFonts w:ascii="Times New Roman" w:hAnsi="Times New Roman"/>
          <w:sz w:val="28"/>
          <w:szCs w:val="28"/>
        </w:rPr>
        <w:t>Проведение гинекологического обследования: осмотр наружных половых органов, осмотр шейки в зеркалах, влагалищно-абдоминальное исследование.</w:t>
      </w:r>
    </w:p>
    <w:p w14:paraId="66B2ED5E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left" w:pos="-1560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Акушерское исследование при беременности в раннем сроке: осмотр наружных половых органов, осмотр шейки матки в зеркалах, влагалищно-абдоминальное исследование с определением срока беременности</w:t>
      </w:r>
      <w:r w:rsidRPr="00901585">
        <w:rPr>
          <w:rFonts w:ascii="Times New Roman" w:hAnsi="Times New Roman"/>
          <w:sz w:val="28"/>
          <w:szCs w:val="28"/>
        </w:rPr>
        <w:t xml:space="preserve"> по размерам матки</w:t>
      </w:r>
      <w:r>
        <w:rPr>
          <w:rFonts w:ascii="Times New Roman" w:hAnsi="Times New Roman"/>
          <w:sz w:val="28"/>
          <w:szCs w:val="28"/>
        </w:rPr>
        <w:t xml:space="preserve"> и определением вероятных признаков беременности.</w:t>
      </w:r>
    </w:p>
    <w:p w14:paraId="79490C35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Наружный осмотр беременной.</w:t>
      </w:r>
      <w:r w:rsidRPr="00953EE1">
        <w:rPr>
          <w:rFonts w:ascii="Times New Roman" w:hAnsi="Times New Roman"/>
          <w:sz w:val="28"/>
          <w:szCs w:val="28"/>
        </w:rPr>
        <w:t xml:space="preserve"> </w:t>
      </w:r>
      <w:r w:rsidRPr="00901585">
        <w:rPr>
          <w:rFonts w:ascii="Times New Roman" w:hAnsi="Times New Roman"/>
          <w:sz w:val="28"/>
          <w:szCs w:val="28"/>
        </w:rPr>
        <w:t>Диагностика неправильных положений плода.</w:t>
      </w:r>
    </w:p>
    <w:p w14:paraId="02663E06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Измерение наружных размеров таза,</w:t>
      </w:r>
      <w:r>
        <w:rPr>
          <w:rFonts w:ascii="Times New Roman" w:hAnsi="Times New Roman"/>
          <w:sz w:val="28"/>
          <w:szCs w:val="28"/>
        </w:rPr>
        <w:t xml:space="preserve"> косых размеров таза, боковых конъюгат.</w:t>
      </w:r>
    </w:p>
    <w:p w14:paraId="27662DE5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Измерение размеров плоскости выхода таза</w:t>
      </w:r>
      <w:r>
        <w:rPr>
          <w:rFonts w:ascii="Times New Roman" w:hAnsi="Times New Roman"/>
          <w:sz w:val="28"/>
          <w:szCs w:val="28"/>
        </w:rPr>
        <w:t>, индекса Соловьева</w:t>
      </w:r>
      <w:r w:rsidRPr="00901585">
        <w:rPr>
          <w:rFonts w:ascii="Times New Roman" w:hAnsi="Times New Roman"/>
          <w:sz w:val="28"/>
          <w:szCs w:val="28"/>
        </w:rPr>
        <w:t>. Измерение диагональной конъюгаты. Методы расчета истиной конъюгаты.</w:t>
      </w:r>
    </w:p>
    <w:p w14:paraId="15FB6923" w14:textId="77777777" w:rsidR="002470E5" w:rsidRDefault="002470E5" w:rsidP="000A58D1">
      <w:pPr>
        <w:pStyle w:val="11"/>
        <w:numPr>
          <w:ilvl w:val="0"/>
          <w:numId w:val="4"/>
        </w:numPr>
        <w:tabs>
          <w:tab w:val="left" w:pos="-1560"/>
          <w:tab w:val="left" w:pos="-1276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26018">
        <w:rPr>
          <w:rFonts w:ascii="Times New Roman" w:hAnsi="Times New Roman"/>
          <w:sz w:val="28"/>
          <w:szCs w:val="28"/>
        </w:rPr>
        <w:t>Прослушивание сердцебиения плода. Измерение окружности живота, высоты стояния дна матки. Определение продолжительности схваток и пауз.</w:t>
      </w:r>
      <w:r w:rsidRPr="00BD01D2">
        <w:rPr>
          <w:rFonts w:ascii="Times New Roman" w:hAnsi="Times New Roman"/>
          <w:sz w:val="28"/>
          <w:szCs w:val="28"/>
        </w:rPr>
        <w:t xml:space="preserve"> </w:t>
      </w:r>
    </w:p>
    <w:p w14:paraId="68FD1E02" w14:textId="77777777" w:rsidR="002470E5" w:rsidRDefault="002470E5" w:rsidP="000A58D1">
      <w:pPr>
        <w:pStyle w:val="11"/>
        <w:numPr>
          <w:ilvl w:val="0"/>
          <w:numId w:val="4"/>
        </w:numPr>
        <w:tabs>
          <w:tab w:val="left" w:pos="-1560"/>
          <w:tab w:val="left" w:pos="-1276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Туалет роженицы.</w:t>
      </w:r>
      <w:r>
        <w:rPr>
          <w:rFonts w:ascii="Times New Roman" w:hAnsi="Times New Roman"/>
          <w:sz w:val="28"/>
          <w:szCs w:val="28"/>
        </w:rPr>
        <w:t xml:space="preserve"> Влагалищное исследование у роженицы.</w:t>
      </w:r>
    </w:p>
    <w:p w14:paraId="517518B4" w14:textId="77777777" w:rsidR="002470E5" w:rsidRDefault="002470E5" w:rsidP="000A58D1">
      <w:pPr>
        <w:pStyle w:val="11"/>
        <w:numPr>
          <w:ilvl w:val="0"/>
          <w:numId w:val="4"/>
        </w:numPr>
        <w:tabs>
          <w:tab w:val="left" w:pos="-3402"/>
          <w:tab w:val="num" w:pos="540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97F68">
        <w:rPr>
          <w:rFonts w:ascii="Times New Roman" w:hAnsi="Times New Roman"/>
          <w:sz w:val="28"/>
          <w:szCs w:val="28"/>
        </w:rPr>
        <w:t>Продемонстрировать биомеханизм родов при переднем виде затылочного предлежания плода.</w:t>
      </w:r>
    </w:p>
    <w:p w14:paraId="14419366" w14:textId="77777777" w:rsidR="002470E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3CE8">
        <w:rPr>
          <w:rFonts w:ascii="Times New Roman" w:hAnsi="Times New Roman"/>
          <w:sz w:val="28"/>
          <w:szCs w:val="28"/>
        </w:rPr>
        <w:t>Продемонстрировать биомеханизм родов при заднем виде затылочного предлежания плода.</w:t>
      </w:r>
    </w:p>
    <w:p w14:paraId="32C07A03" w14:textId="77777777" w:rsidR="002470E5" w:rsidRDefault="002470E5" w:rsidP="000A58D1">
      <w:pPr>
        <w:pStyle w:val="11"/>
        <w:numPr>
          <w:ilvl w:val="0"/>
          <w:numId w:val="4"/>
        </w:numPr>
        <w:tabs>
          <w:tab w:val="left" w:pos="-3402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97F68">
        <w:rPr>
          <w:rFonts w:ascii="Times New Roman" w:hAnsi="Times New Roman"/>
          <w:sz w:val="28"/>
          <w:szCs w:val="28"/>
        </w:rPr>
        <w:t xml:space="preserve">Продемонстрировать биомеханизм родов при </w:t>
      </w:r>
      <w:r>
        <w:rPr>
          <w:rFonts w:ascii="Times New Roman" w:hAnsi="Times New Roman"/>
          <w:sz w:val="28"/>
          <w:szCs w:val="28"/>
        </w:rPr>
        <w:t>тазовом</w:t>
      </w:r>
      <w:r w:rsidRPr="00B97F68">
        <w:rPr>
          <w:rFonts w:ascii="Times New Roman" w:hAnsi="Times New Roman"/>
          <w:sz w:val="28"/>
          <w:szCs w:val="28"/>
        </w:rPr>
        <w:t xml:space="preserve"> предлежани</w:t>
      </w:r>
      <w:r>
        <w:rPr>
          <w:rFonts w:ascii="Times New Roman" w:hAnsi="Times New Roman"/>
          <w:sz w:val="28"/>
          <w:szCs w:val="28"/>
        </w:rPr>
        <w:t>и</w:t>
      </w:r>
      <w:r w:rsidRPr="00B97F68">
        <w:rPr>
          <w:rFonts w:ascii="Times New Roman" w:hAnsi="Times New Roman"/>
          <w:sz w:val="28"/>
          <w:szCs w:val="28"/>
        </w:rPr>
        <w:t xml:space="preserve"> плода.</w:t>
      </w:r>
    </w:p>
    <w:p w14:paraId="1D158348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Техника оказания акушерского пособия</w:t>
      </w:r>
      <w:r>
        <w:rPr>
          <w:rFonts w:ascii="Times New Roman" w:hAnsi="Times New Roman"/>
          <w:sz w:val="28"/>
          <w:szCs w:val="28"/>
        </w:rPr>
        <w:t xml:space="preserve"> при переднем виде затылочного вставления</w:t>
      </w:r>
      <w:r w:rsidRPr="00901585">
        <w:rPr>
          <w:rFonts w:ascii="Times New Roman" w:hAnsi="Times New Roman"/>
          <w:sz w:val="28"/>
          <w:szCs w:val="28"/>
        </w:rPr>
        <w:t xml:space="preserve"> на фантоме.</w:t>
      </w:r>
    </w:p>
    <w:p w14:paraId="5D5A31DA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Продемонстрировать технику пособия по Цовьянову при чисто ягодичном предлежании.</w:t>
      </w:r>
    </w:p>
    <w:p w14:paraId="68376A16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Продемонстрировать прием родов при ножном предлежании.</w:t>
      </w:r>
    </w:p>
    <w:p w14:paraId="30EDAB6E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 xml:space="preserve">Продемонстрировать технику классического ручного пособия при тазовом предлежании.  </w:t>
      </w:r>
    </w:p>
    <w:p w14:paraId="28D661D8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Определение признаков отделения плаценты.</w:t>
      </w:r>
    </w:p>
    <w:p w14:paraId="43746EDD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lastRenderedPageBreak/>
        <w:t xml:space="preserve">Осмотр последа на целостность и наличие добавочных долек. Измерение кровопотери в последовом и </w:t>
      </w:r>
      <w:r>
        <w:rPr>
          <w:rFonts w:ascii="Times New Roman" w:hAnsi="Times New Roman"/>
          <w:sz w:val="28"/>
          <w:szCs w:val="28"/>
        </w:rPr>
        <w:t xml:space="preserve">раннем </w:t>
      </w:r>
      <w:r w:rsidRPr="00901585">
        <w:rPr>
          <w:rFonts w:ascii="Times New Roman" w:hAnsi="Times New Roman"/>
          <w:sz w:val="28"/>
          <w:szCs w:val="28"/>
        </w:rPr>
        <w:t>послеродовом периоде.</w:t>
      </w:r>
    </w:p>
    <w:p w14:paraId="64CDF47E" w14:textId="77777777" w:rsidR="002470E5" w:rsidRDefault="002470E5" w:rsidP="000A58D1">
      <w:pPr>
        <w:pStyle w:val="a5"/>
        <w:numPr>
          <w:ilvl w:val="0"/>
          <w:numId w:val="4"/>
        </w:numPr>
        <w:tabs>
          <w:tab w:val="num" w:pos="540"/>
        </w:tabs>
        <w:rPr>
          <w:szCs w:val="28"/>
        </w:rPr>
      </w:pPr>
      <w:r>
        <w:rPr>
          <w:szCs w:val="28"/>
        </w:rPr>
        <w:t xml:space="preserve">Первичный туалет новорожденного в </w:t>
      </w:r>
      <w:proofErr w:type="spellStart"/>
      <w:r>
        <w:rPr>
          <w:szCs w:val="28"/>
        </w:rPr>
        <w:t>родзале</w:t>
      </w:r>
      <w:proofErr w:type="spellEnd"/>
      <w:r>
        <w:rPr>
          <w:szCs w:val="28"/>
        </w:rPr>
        <w:t xml:space="preserve"> (на </w:t>
      </w:r>
      <w:proofErr w:type="spellStart"/>
      <w:r>
        <w:rPr>
          <w:szCs w:val="28"/>
        </w:rPr>
        <w:t>симуляционном</w:t>
      </w:r>
      <w:proofErr w:type="spellEnd"/>
      <w:r>
        <w:rPr>
          <w:szCs w:val="28"/>
        </w:rPr>
        <w:t xml:space="preserve"> оборудовании):</w:t>
      </w:r>
      <w:r w:rsidRPr="00352FE0">
        <w:rPr>
          <w:szCs w:val="28"/>
        </w:rPr>
        <w:t xml:space="preserve"> </w:t>
      </w:r>
      <w:r>
        <w:rPr>
          <w:szCs w:val="28"/>
        </w:rPr>
        <w:t xml:space="preserve">методика «сухого ведения пуповины», антропометрия, заполнение набора для идентификации новорожденного. </w:t>
      </w:r>
    </w:p>
    <w:p w14:paraId="6B934CB4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left" w:pos="-4395"/>
          <w:tab w:val="left" w:pos="-1418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Приготовить все необходимое для осмотра родовых путей. Продемонстрировать на тренажере</w:t>
      </w:r>
      <w:r>
        <w:rPr>
          <w:rFonts w:ascii="Times New Roman" w:hAnsi="Times New Roman"/>
          <w:sz w:val="28"/>
          <w:szCs w:val="28"/>
        </w:rPr>
        <w:t xml:space="preserve"> осмотр родовых путей</w:t>
      </w:r>
      <w:r w:rsidRPr="00901585">
        <w:rPr>
          <w:rFonts w:ascii="Times New Roman" w:hAnsi="Times New Roman"/>
          <w:sz w:val="28"/>
          <w:szCs w:val="28"/>
        </w:rPr>
        <w:t>.</w:t>
      </w:r>
    </w:p>
    <w:p w14:paraId="0CF28377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 xml:space="preserve">Продемонстрировать на фантоме приемы наружного выделения последа. Условия, показания. </w:t>
      </w:r>
    </w:p>
    <w:p w14:paraId="4EAA1943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Продемонстрировать на фантоме технику ручного отделения плаценты и выделения последа. Показания, условия проведения.</w:t>
      </w:r>
    </w:p>
    <w:p w14:paraId="6E97FF8C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Проведение профилактики кровотечения в раннем послеродовом периоде. Мероприятия по остановке кровотечения в раннем послеродовом периоде.</w:t>
      </w:r>
    </w:p>
    <w:p w14:paraId="58338064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37DF8">
        <w:rPr>
          <w:rFonts w:ascii="Times New Roman" w:hAnsi="Times New Roman"/>
          <w:sz w:val="28"/>
          <w:szCs w:val="28"/>
        </w:rPr>
        <w:t>Проде</w:t>
      </w:r>
      <w:r w:rsidRPr="00901585">
        <w:rPr>
          <w:rFonts w:ascii="Times New Roman" w:hAnsi="Times New Roman"/>
          <w:sz w:val="28"/>
          <w:szCs w:val="28"/>
        </w:rPr>
        <w:t xml:space="preserve">монстрировать на фантоме технику ручного обследования </w:t>
      </w:r>
      <w:r>
        <w:rPr>
          <w:rFonts w:ascii="Times New Roman" w:hAnsi="Times New Roman"/>
          <w:sz w:val="28"/>
          <w:szCs w:val="28"/>
        </w:rPr>
        <w:t>полости</w:t>
      </w:r>
      <w:r w:rsidRPr="00901585">
        <w:rPr>
          <w:rFonts w:ascii="Times New Roman" w:hAnsi="Times New Roman"/>
          <w:sz w:val="28"/>
          <w:szCs w:val="28"/>
        </w:rPr>
        <w:t xml:space="preserve"> матки. Показания, условия проведения.</w:t>
      </w:r>
    </w:p>
    <w:p w14:paraId="4AD150C6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left" w:pos="-4395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Выявление признаков прегестоза.</w:t>
      </w:r>
    </w:p>
    <w:p w14:paraId="5B148A9A" w14:textId="77777777" w:rsidR="002470E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неотложной медицинской помощи при эклампсии.</w:t>
      </w:r>
    </w:p>
    <w:p w14:paraId="3E162B82" w14:textId="77777777" w:rsidR="002470E5" w:rsidRDefault="002470E5" w:rsidP="000A58D1">
      <w:pPr>
        <w:pStyle w:val="11"/>
        <w:numPr>
          <w:ilvl w:val="0"/>
          <w:numId w:val="4"/>
        </w:numPr>
        <w:tabs>
          <w:tab w:val="num" w:pos="540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17503">
        <w:rPr>
          <w:rFonts w:ascii="Times New Roman" w:hAnsi="Times New Roman"/>
          <w:sz w:val="28"/>
          <w:szCs w:val="28"/>
        </w:rPr>
        <w:t>Взятие биологического материала для цитологического исследования шейки матки и микроскопической диагностики гонококковой инфекции.</w:t>
      </w:r>
    </w:p>
    <w:p w14:paraId="738FF3D7" w14:textId="77777777" w:rsidR="002470E5" w:rsidRDefault="002470E5" w:rsidP="000A58D1">
      <w:pPr>
        <w:pStyle w:val="11"/>
        <w:numPr>
          <w:ilvl w:val="0"/>
          <w:numId w:val="4"/>
        </w:numPr>
        <w:tabs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50CEA">
        <w:rPr>
          <w:rFonts w:ascii="Times New Roman" w:hAnsi="Times New Roman"/>
          <w:sz w:val="28"/>
          <w:szCs w:val="28"/>
        </w:rPr>
        <w:t>Продемонстрировать на фантоме измерение наружных размеров таза, Определение признака Вастена и</w:t>
      </w:r>
      <w:r w:rsidRPr="00901585">
        <w:rPr>
          <w:rFonts w:ascii="Times New Roman" w:hAnsi="Times New Roman"/>
          <w:sz w:val="28"/>
          <w:szCs w:val="28"/>
        </w:rPr>
        <w:t xml:space="preserve"> размера Цангемейстера.</w:t>
      </w:r>
      <w:r w:rsidRPr="00E50CEA">
        <w:rPr>
          <w:rFonts w:ascii="Times New Roman" w:hAnsi="Times New Roman"/>
          <w:sz w:val="28"/>
          <w:szCs w:val="28"/>
        </w:rPr>
        <w:t xml:space="preserve"> </w:t>
      </w:r>
    </w:p>
    <w:p w14:paraId="748A623C" w14:textId="77777777" w:rsidR="002470E5" w:rsidRDefault="002470E5" w:rsidP="000A58D1">
      <w:pPr>
        <w:pStyle w:val="11"/>
        <w:numPr>
          <w:ilvl w:val="0"/>
          <w:numId w:val="4"/>
        </w:numPr>
        <w:tabs>
          <w:tab w:val="left" w:pos="426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B682B">
        <w:rPr>
          <w:rFonts w:ascii="Times New Roman" w:hAnsi="Times New Roman"/>
          <w:sz w:val="28"/>
          <w:szCs w:val="28"/>
        </w:rPr>
        <w:t>Подготовка женщины, инструментов, материала и ассистирование при операции искусственный аборт.</w:t>
      </w:r>
    </w:p>
    <w:p w14:paraId="7BE77D9F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left" w:pos="142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Подготовка женщины, инструментов, материала и ассистирование при операции инструментальное обследование полости матки.</w:t>
      </w:r>
    </w:p>
    <w:p w14:paraId="7ACB3744" w14:textId="77777777" w:rsidR="002470E5" w:rsidRPr="00901585" w:rsidRDefault="002470E5" w:rsidP="000A58D1">
      <w:pPr>
        <w:pStyle w:val="11"/>
        <w:numPr>
          <w:ilvl w:val="0"/>
          <w:numId w:val="4"/>
        </w:numPr>
        <w:tabs>
          <w:tab w:val="left" w:pos="-3402"/>
          <w:tab w:val="num" w:pos="54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1585">
        <w:rPr>
          <w:rFonts w:ascii="Times New Roman" w:hAnsi="Times New Roman"/>
          <w:sz w:val="28"/>
          <w:szCs w:val="28"/>
        </w:rPr>
        <w:t>Подготовка женщин, инструментов, материала и ассистирование при операциях: перинеотомия, эпизиотомия.</w:t>
      </w:r>
    </w:p>
    <w:p w14:paraId="61142B4E" w14:textId="77777777" w:rsidR="002470E5" w:rsidRPr="00400985" w:rsidRDefault="002470E5" w:rsidP="000A58D1">
      <w:pPr>
        <w:pStyle w:val="11"/>
        <w:numPr>
          <w:ilvl w:val="0"/>
          <w:numId w:val="4"/>
        </w:numPr>
        <w:tabs>
          <w:tab w:val="left" w:pos="-2410"/>
          <w:tab w:val="num" w:pos="540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акушерки и изделий медицинского назначения к приему родов.</w:t>
      </w:r>
    </w:p>
    <w:p w14:paraId="5DCE3610" w14:textId="77777777" w:rsidR="002470E5" w:rsidRPr="00CB7377" w:rsidRDefault="002470E5" w:rsidP="000A58D1">
      <w:pPr>
        <w:pStyle w:val="11"/>
        <w:numPr>
          <w:ilvl w:val="0"/>
          <w:numId w:val="4"/>
        </w:numPr>
        <w:tabs>
          <w:tab w:val="left" w:pos="-2410"/>
          <w:tab w:val="num" w:pos="540"/>
        </w:tabs>
        <w:spacing w:after="0"/>
        <w:jc w:val="both"/>
        <w:rPr>
          <w:sz w:val="28"/>
          <w:szCs w:val="28"/>
        </w:rPr>
      </w:pPr>
      <w:r w:rsidRPr="003B682B">
        <w:rPr>
          <w:rFonts w:ascii="Times New Roman" w:hAnsi="Times New Roman"/>
          <w:sz w:val="28"/>
          <w:szCs w:val="28"/>
        </w:rPr>
        <w:t>Подготовка женщины, инструментов, материала и ассистирование при операции</w:t>
      </w:r>
      <w:r>
        <w:rPr>
          <w:rFonts w:ascii="Times New Roman" w:hAnsi="Times New Roman"/>
          <w:sz w:val="28"/>
          <w:szCs w:val="28"/>
        </w:rPr>
        <w:t xml:space="preserve"> кульдоцентеза.</w:t>
      </w:r>
    </w:p>
    <w:p w14:paraId="4AFCDEC6" w14:textId="77777777" w:rsidR="002470E5" w:rsidRDefault="002470E5" w:rsidP="000A58D1">
      <w:pPr>
        <w:tabs>
          <w:tab w:val="left" w:pos="-2410"/>
        </w:tabs>
        <w:spacing w:line="276" w:lineRule="auto"/>
        <w:ind w:left="360"/>
        <w:jc w:val="both"/>
        <w:rPr>
          <w:szCs w:val="28"/>
        </w:rPr>
      </w:pPr>
    </w:p>
    <w:p w14:paraId="61FB3F66" w14:textId="77777777" w:rsidR="002470E5" w:rsidRDefault="002470E5" w:rsidP="000A58D1">
      <w:pPr>
        <w:tabs>
          <w:tab w:val="left" w:pos="-2410"/>
        </w:tabs>
        <w:spacing w:line="276" w:lineRule="auto"/>
        <w:ind w:left="360"/>
        <w:jc w:val="both"/>
        <w:rPr>
          <w:szCs w:val="28"/>
        </w:rPr>
      </w:pPr>
    </w:p>
    <w:p w14:paraId="7EBC145A" w14:textId="77777777" w:rsidR="002470E5" w:rsidRDefault="002470E5" w:rsidP="000A58D1">
      <w:pPr>
        <w:tabs>
          <w:tab w:val="left" w:pos="-2410"/>
        </w:tabs>
        <w:spacing w:line="276" w:lineRule="auto"/>
        <w:ind w:left="360"/>
        <w:jc w:val="both"/>
        <w:rPr>
          <w:szCs w:val="28"/>
        </w:rPr>
      </w:pPr>
    </w:p>
    <w:p w14:paraId="1065BAE8" w14:textId="77777777" w:rsidR="002470E5" w:rsidRDefault="002470E5" w:rsidP="000A58D1">
      <w:pPr>
        <w:tabs>
          <w:tab w:val="left" w:pos="-2410"/>
        </w:tabs>
        <w:spacing w:line="276" w:lineRule="auto"/>
        <w:ind w:left="360"/>
        <w:jc w:val="both"/>
        <w:rPr>
          <w:szCs w:val="28"/>
        </w:rPr>
      </w:pPr>
    </w:p>
    <w:p w14:paraId="29C013A6" w14:textId="77777777" w:rsidR="002470E5" w:rsidRDefault="002470E5" w:rsidP="000A58D1">
      <w:pPr>
        <w:tabs>
          <w:tab w:val="left" w:pos="-2410"/>
        </w:tabs>
        <w:spacing w:line="276" w:lineRule="auto"/>
        <w:ind w:left="360"/>
        <w:jc w:val="both"/>
        <w:rPr>
          <w:szCs w:val="28"/>
        </w:rPr>
      </w:pPr>
    </w:p>
    <w:p w14:paraId="48BE9814" w14:textId="77777777" w:rsidR="002470E5" w:rsidRDefault="002470E5" w:rsidP="000A58D1">
      <w:pPr>
        <w:tabs>
          <w:tab w:val="left" w:pos="-2410"/>
        </w:tabs>
        <w:spacing w:line="276" w:lineRule="auto"/>
        <w:ind w:left="360"/>
        <w:jc w:val="both"/>
        <w:rPr>
          <w:szCs w:val="28"/>
        </w:rPr>
      </w:pPr>
    </w:p>
    <w:p w14:paraId="52DD09C3" w14:textId="77777777" w:rsidR="002470E5" w:rsidRDefault="002470E5" w:rsidP="002470E5">
      <w:pPr>
        <w:tabs>
          <w:tab w:val="left" w:pos="-2410"/>
        </w:tabs>
        <w:spacing w:after="200" w:line="276" w:lineRule="auto"/>
        <w:ind w:left="360"/>
        <w:jc w:val="both"/>
        <w:rPr>
          <w:szCs w:val="28"/>
        </w:rPr>
      </w:pPr>
    </w:p>
    <w:p w14:paraId="04CC5729" w14:textId="77777777" w:rsidR="002470E5" w:rsidRDefault="002470E5" w:rsidP="002470E5">
      <w:pPr>
        <w:tabs>
          <w:tab w:val="left" w:pos="-2410"/>
        </w:tabs>
        <w:spacing w:after="200" w:line="276" w:lineRule="auto"/>
        <w:ind w:left="360"/>
        <w:jc w:val="both"/>
        <w:rPr>
          <w:szCs w:val="28"/>
        </w:rPr>
      </w:pPr>
    </w:p>
    <w:p w14:paraId="3F7C7046" w14:textId="77777777" w:rsidR="002470E5" w:rsidRDefault="002470E5" w:rsidP="002470E5">
      <w:pPr>
        <w:pStyle w:val="a5"/>
        <w:jc w:val="center"/>
        <w:rPr>
          <w:b/>
        </w:rPr>
      </w:pPr>
      <w:r>
        <w:rPr>
          <w:b/>
        </w:rPr>
        <w:lastRenderedPageBreak/>
        <w:t xml:space="preserve">Перечень рекомендуемой литературы </w:t>
      </w:r>
    </w:p>
    <w:p w14:paraId="23EBF464" w14:textId="77777777" w:rsidR="002470E5" w:rsidRDefault="002470E5" w:rsidP="002470E5">
      <w:pPr>
        <w:pStyle w:val="a5"/>
        <w:jc w:val="center"/>
        <w:rPr>
          <w:b/>
        </w:rPr>
      </w:pPr>
      <w:r>
        <w:rPr>
          <w:b/>
        </w:rPr>
        <w:t xml:space="preserve">для проведения экзамена по учебному предмету </w:t>
      </w:r>
      <w:r w:rsidRPr="00206991">
        <w:rPr>
          <w:b/>
          <w:szCs w:val="28"/>
        </w:rPr>
        <w:t xml:space="preserve"> </w:t>
      </w:r>
      <w:r>
        <w:rPr>
          <w:b/>
          <w:szCs w:val="28"/>
        </w:rPr>
        <w:t>«</w:t>
      </w:r>
      <w:r>
        <w:rPr>
          <w:b/>
        </w:rPr>
        <w:t>Акушерство»</w:t>
      </w:r>
    </w:p>
    <w:p w14:paraId="2E0B5454" w14:textId="77777777" w:rsidR="002470E5" w:rsidRPr="00206991" w:rsidRDefault="002470E5" w:rsidP="002470E5">
      <w:pPr>
        <w:tabs>
          <w:tab w:val="left" w:pos="426"/>
        </w:tabs>
        <w:jc w:val="center"/>
        <w:rPr>
          <w:b/>
          <w:szCs w:val="28"/>
        </w:rPr>
      </w:pPr>
      <w:r>
        <w:rPr>
          <w:b/>
        </w:rPr>
        <w:t xml:space="preserve">на отделении «Лечебное дело», </w:t>
      </w:r>
      <w:r w:rsidRPr="00206991">
        <w:rPr>
          <w:b/>
          <w:szCs w:val="28"/>
          <w:lang w:val="en-US"/>
        </w:rPr>
        <w:t>III</w:t>
      </w:r>
      <w:r w:rsidRPr="00206991">
        <w:rPr>
          <w:b/>
          <w:szCs w:val="28"/>
        </w:rPr>
        <w:t xml:space="preserve"> курс, </w:t>
      </w:r>
      <w:r w:rsidRPr="00206991">
        <w:rPr>
          <w:b/>
          <w:szCs w:val="28"/>
          <w:lang w:val="en-US"/>
        </w:rPr>
        <w:t>VI</w:t>
      </w:r>
      <w:r w:rsidRPr="00206991">
        <w:rPr>
          <w:b/>
          <w:szCs w:val="28"/>
        </w:rPr>
        <w:t xml:space="preserve"> семестр</w:t>
      </w:r>
    </w:p>
    <w:p w14:paraId="03AEF69B" w14:textId="77777777" w:rsidR="002470E5" w:rsidRPr="00206991" w:rsidRDefault="002470E5" w:rsidP="002470E5">
      <w:pPr>
        <w:tabs>
          <w:tab w:val="left" w:pos="426"/>
        </w:tabs>
        <w:jc w:val="center"/>
        <w:rPr>
          <w:b/>
          <w:szCs w:val="28"/>
        </w:rPr>
      </w:pPr>
      <w:r>
        <w:rPr>
          <w:b/>
          <w:szCs w:val="28"/>
        </w:rPr>
        <w:t>2023</w:t>
      </w:r>
      <w:r w:rsidRPr="00206991">
        <w:rPr>
          <w:b/>
          <w:szCs w:val="28"/>
        </w:rPr>
        <w:t>/20</w:t>
      </w:r>
      <w:r>
        <w:rPr>
          <w:b/>
          <w:szCs w:val="28"/>
        </w:rPr>
        <w:t>24</w:t>
      </w:r>
      <w:r w:rsidRPr="00206991">
        <w:rPr>
          <w:b/>
          <w:szCs w:val="28"/>
        </w:rPr>
        <w:t xml:space="preserve"> учебный год</w:t>
      </w:r>
    </w:p>
    <w:p w14:paraId="6A3754D9" w14:textId="77777777" w:rsidR="002470E5" w:rsidRDefault="002470E5" w:rsidP="002470E5">
      <w:pPr>
        <w:tabs>
          <w:tab w:val="left" w:pos="426"/>
        </w:tabs>
      </w:pPr>
    </w:p>
    <w:p w14:paraId="67BF000A" w14:textId="77777777" w:rsidR="002470E5" w:rsidRDefault="002470E5" w:rsidP="002470E5">
      <w:pPr>
        <w:numPr>
          <w:ilvl w:val="0"/>
          <w:numId w:val="2"/>
        </w:numPr>
        <w:jc w:val="both"/>
      </w:pPr>
      <w:r>
        <w:t>В.И. Дуда «Акушерство», 2002г. Учебник.</w:t>
      </w:r>
    </w:p>
    <w:p w14:paraId="25717F76" w14:textId="77777777" w:rsidR="002470E5" w:rsidRDefault="002470E5" w:rsidP="002470E5">
      <w:pPr>
        <w:numPr>
          <w:ilvl w:val="0"/>
          <w:numId w:val="2"/>
        </w:numPr>
        <w:jc w:val="both"/>
      </w:pPr>
      <w:r>
        <w:t>В.И. Дуда «Акушерство», 2013г. Учебник.</w:t>
      </w:r>
    </w:p>
    <w:p w14:paraId="0E33A710" w14:textId="77777777" w:rsidR="002470E5" w:rsidRDefault="002470E5" w:rsidP="002470E5">
      <w:pPr>
        <w:numPr>
          <w:ilvl w:val="0"/>
          <w:numId w:val="2"/>
        </w:numPr>
        <w:jc w:val="both"/>
      </w:pPr>
      <w:r>
        <w:t>С.А. Шилова «Акушерство и гинекология», 2003г. Учебное пособие.</w:t>
      </w:r>
    </w:p>
    <w:p w14:paraId="6E9CD871" w14:textId="77777777" w:rsidR="002470E5" w:rsidRDefault="002470E5" w:rsidP="002470E5">
      <w:pPr>
        <w:numPr>
          <w:ilvl w:val="0"/>
          <w:numId w:val="2"/>
        </w:numPr>
        <w:jc w:val="both"/>
      </w:pPr>
      <w:r>
        <w:t>Герасимович Г.И. «Акушерство». Учебник.</w:t>
      </w:r>
    </w:p>
    <w:p w14:paraId="122859C5" w14:textId="77777777" w:rsidR="002470E5" w:rsidRDefault="002470E5" w:rsidP="002470E5">
      <w:pPr>
        <w:pStyle w:val="a5"/>
        <w:numPr>
          <w:ilvl w:val="0"/>
          <w:numId w:val="2"/>
        </w:numPr>
        <w:jc w:val="left"/>
      </w:pPr>
      <w:proofErr w:type="spellStart"/>
      <w:r>
        <w:t>В.С.Соколовская</w:t>
      </w:r>
      <w:proofErr w:type="spellEnd"/>
      <w:r>
        <w:t xml:space="preserve">. </w:t>
      </w:r>
      <w:proofErr w:type="spellStart"/>
      <w:r>
        <w:t>Г.Н.Хейдорова</w:t>
      </w:r>
      <w:proofErr w:type="spellEnd"/>
      <w:r>
        <w:t>. Техника выполнения лечебных и диагностических манипуляций в акушерстве и гинекологии. Пособие. Минск 2007г.</w:t>
      </w:r>
    </w:p>
    <w:p w14:paraId="310891A4" w14:textId="77777777" w:rsidR="002470E5" w:rsidRDefault="002470E5" w:rsidP="002470E5">
      <w:pPr>
        <w:pStyle w:val="a5"/>
        <w:numPr>
          <w:ilvl w:val="0"/>
          <w:numId w:val="2"/>
        </w:numPr>
        <w:jc w:val="left"/>
      </w:pPr>
      <w:r>
        <w:t xml:space="preserve">Дуда В.И. Гинекология: Учебник / В.И. Дуда, В.Л. Дуда, О.Г. Под общ. ред. </w:t>
      </w:r>
      <w:proofErr w:type="spellStart"/>
      <w:r>
        <w:t>И.В.Дуды</w:t>
      </w:r>
      <w:proofErr w:type="spellEnd"/>
      <w:r>
        <w:t xml:space="preserve">. – Мн. </w:t>
      </w:r>
      <w:proofErr w:type="spellStart"/>
      <w:r>
        <w:t>Выш</w:t>
      </w:r>
      <w:proofErr w:type="spellEnd"/>
      <w:r>
        <w:t xml:space="preserve">. школа, 2002. </w:t>
      </w:r>
    </w:p>
    <w:p w14:paraId="30C80776" w14:textId="77777777" w:rsidR="002470E5" w:rsidRDefault="002470E5" w:rsidP="002470E5">
      <w:pPr>
        <w:pStyle w:val="a5"/>
        <w:numPr>
          <w:ilvl w:val="0"/>
          <w:numId w:val="2"/>
        </w:numPr>
        <w:jc w:val="left"/>
      </w:pPr>
      <w:r>
        <w:t>Лысак Л.А. Сестринское дело в акушерстве и гинекологии. - Ростов н/Д: Феникс, 2004. 352 с.</w:t>
      </w:r>
    </w:p>
    <w:p w14:paraId="04D30D44" w14:textId="77777777" w:rsidR="002470E5" w:rsidRDefault="002470E5" w:rsidP="002470E5">
      <w:pPr>
        <w:pStyle w:val="a5"/>
        <w:numPr>
          <w:ilvl w:val="0"/>
          <w:numId w:val="2"/>
        </w:numPr>
        <w:jc w:val="left"/>
      </w:pPr>
      <w:r>
        <w:t>Славянова И.К. Сестринское дело в акушерстве и гинекологии: Практикум. - Ростов н/Д: Феникс, 2002. 352 с.</w:t>
      </w:r>
    </w:p>
    <w:p w14:paraId="2FB0A38D" w14:textId="77777777" w:rsidR="002470E5" w:rsidRDefault="002470E5" w:rsidP="002470E5">
      <w:pPr>
        <w:jc w:val="both"/>
      </w:pPr>
    </w:p>
    <w:p w14:paraId="267F1464" w14:textId="77777777" w:rsidR="002470E5" w:rsidRDefault="002470E5" w:rsidP="002470E5">
      <w:pPr>
        <w:jc w:val="both"/>
      </w:pPr>
    </w:p>
    <w:p w14:paraId="743E14B2" w14:textId="77777777" w:rsidR="002470E5" w:rsidRDefault="002470E5" w:rsidP="002470E5">
      <w:pPr>
        <w:jc w:val="both"/>
      </w:pPr>
    </w:p>
    <w:p w14:paraId="0CACDEBD" w14:textId="77777777" w:rsidR="002470E5" w:rsidRDefault="002470E5" w:rsidP="002470E5">
      <w:pPr>
        <w:jc w:val="both"/>
      </w:pPr>
    </w:p>
    <w:p w14:paraId="5EE9A5B1" w14:textId="77777777" w:rsidR="002470E5" w:rsidRDefault="002470E5" w:rsidP="002470E5">
      <w:pPr>
        <w:jc w:val="both"/>
      </w:pPr>
    </w:p>
    <w:p w14:paraId="44865782" w14:textId="77777777" w:rsidR="002470E5" w:rsidRDefault="002470E5" w:rsidP="002470E5">
      <w:pPr>
        <w:jc w:val="both"/>
      </w:pPr>
    </w:p>
    <w:p w14:paraId="70D7F8C1" w14:textId="77777777" w:rsidR="002470E5" w:rsidRDefault="002470E5" w:rsidP="002470E5">
      <w:pPr>
        <w:jc w:val="both"/>
      </w:pPr>
    </w:p>
    <w:p w14:paraId="286EFED9" w14:textId="77777777" w:rsidR="002470E5" w:rsidRDefault="002470E5" w:rsidP="002470E5">
      <w:pPr>
        <w:jc w:val="both"/>
      </w:pPr>
    </w:p>
    <w:p w14:paraId="453392B0" w14:textId="77777777" w:rsidR="002470E5" w:rsidRDefault="002470E5" w:rsidP="002470E5">
      <w:pPr>
        <w:jc w:val="both"/>
      </w:pPr>
    </w:p>
    <w:p w14:paraId="668F4B31" w14:textId="77777777" w:rsidR="002470E5" w:rsidRDefault="002470E5" w:rsidP="002470E5">
      <w:pPr>
        <w:jc w:val="both"/>
      </w:pPr>
    </w:p>
    <w:p w14:paraId="22448E2A" w14:textId="77777777" w:rsidR="002470E5" w:rsidRDefault="002470E5" w:rsidP="002470E5">
      <w:pPr>
        <w:jc w:val="both"/>
      </w:pPr>
    </w:p>
    <w:p w14:paraId="3B0EA24C" w14:textId="77777777" w:rsidR="002470E5" w:rsidRDefault="002470E5" w:rsidP="002470E5">
      <w:pPr>
        <w:jc w:val="both"/>
      </w:pPr>
    </w:p>
    <w:p w14:paraId="3B750A90" w14:textId="77777777" w:rsidR="002470E5" w:rsidRDefault="002470E5" w:rsidP="002470E5">
      <w:pPr>
        <w:jc w:val="both"/>
      </w:pPr>
    </w:p>
    <w:p w14:paraId="1422FEB2" w14:textId="77777777" w:rsidR="002470E5" w:rsidRDefault="002470E5" w:rsidP="002470E5">
      <w:pPr>
        <w:jc w:val="both"/>
      </w:pPr>
    </w:p>
    <w:p w14:paraId="1D91B7FA" w14:textId="77777777" w:rsidR="002470E5" w:rsidRDefault="002470E5" w:rsidP="002470E5">
      <w:pPr>
        <w:jc w:val="both"/>
      </w:pPr>
    </w:p>
    <w:p w14:paraId="7A4BA5F8" w14:textId="77777777" w:rsidR="002470E5" w:rsidRDefault="002470E5" w:rsidP="002470E5">
      <w:pPr>
        <w:jc w:val="both"/>
      </w:pPr>
    </w:p>
    <w:p w14:paraId="432B051E" w14:textId="77777777" w:rsidR="002470E5" w:rsidRDefault="002470E5" w:rsidP="002470E5">
      <w:pPr>
        <w:jc w:val="both"/>
      </w:pPr>
    </w:p>
    <w:p w14:paraId="64702AA2" w14:textId="77777777" w:rsidR="002470E5" w:rsidRDefault="002470E5" w:rsidP="002470E5">
      <w:pPr>
        <w:jc w:val="both"/>
      </w:pPr>
    </w:p>
    <w:p w14:paraId="3E2087C8" w14:textId="77777777" w:rsidR="002470E5" w:rsidRDefault="002470E5" w:rsidP="002470E5">
      <w:pPr>
        <w:jc w:val="both"/>
      </w:pPr>
    </w:p>
    <w:p w14:paraId="0105D1F6" w14:textId="77777777" w:rsidR="002470E5" w:rsidRDefault="002470E5" w:rsidP="002470E5">
      <w:pPr>
        <w:pStyle w:val="a5"/>
        <w:ind w:left="5040"/>
        <w:rPr>
          <w:bCs w:val="0"/>
        </w:rPr>
      </w:pPr>
    </w:p>
    <w:p w14:paraId="575476B9" w14:textId="77777777" w:rsidR="002470E5" w:rsidRDefault="002470E5" w:rsidP="002470E5">
      <w:pPr>
        <w:pStyle w:val="a5"/>
        <w:ind w:left="5040"/>
        <w:rPr>
          <w:bCs w:val="0"/>
        </w:rPr>
      </w:pPr>
    </w:p>
    <w:p w14:paraId="5E5B856D" w14:textId="77777777" w:rsidR="002470E5" w:rsidRDefault="002470E5" w:rsidP="002470E5">
      <w:pPr>
        <w:pStyle w:val="a5"/>
        <w:ind w:left="5040"/>
        <w:rPr>
          <w:bCs w:val="0"/>
        </w:rPr>
      </w:pPr>
    </w:p>
    <w:p w14:paraId="781A9351" w14:textId="77777777" w:rsidR="002470E5" w:rsidRDefault="002470E5" w:rsidP="002470E5">
      <w:pPr>
        <w:pStyle w:val="a5"/>
        <w:ind w:left="5040"/>
        <w:rPr>
          <w:bCs w:val="0"/>
        </w:rPr>
      </w:pPr>
    </w:p>
    <w:p w14:paraId="2E9279C5" w14:textId="77777777" w:rsidR="002470E5" w:rsidRDefault="002470E5" w:rsidP="002470E5">
      <w:pPr>
        <w:pStyle w:val="a5"/>
        <w:ind w:left="5040"/>
        <w:rPr>
          <w:bCs w:val="0"/>
        </w:rPr>
      </w:pPr>
    </w:p>
    <w:p w14:paraId="44565169" w14:textId="77777777" w:rsidR="002470E5" w:rsidRDefault="002470E5" w:rsidP="002470E5">
      <w:pPr>
        <w:pStyle w:val="a5"/>
        <w:ind w:left="5040"/>
        <w:rPr>
          <w:bCs w:val="0"/>
        </w:rPr>
      </w:pPr>
    </w:p>
    <w:p w14:paraId="3E7DF0A0" w14:textId="77777777" w:rsidR="002470E5" w:rsidRDefault="002470E5" w:rsidP="002470E5">
      <w:pPr>
        <w:pStyle w:val="a5"/>
        <w:ind w:left="5040"/>
        <w:rPr>
          <w:bCs w:val="0"/>
        </w:rPr>
      </w:pPr>
    </w:p>
    <w:p w14:paraId="2D8EE9EE" w14:textId="77777777" w:rsidR="002B190D" w:rsidRDefault="002B190D">
      <w:bookmarkStart w:id="0" w:name="_GoBack"/>
      <w:bookmarkEnd w:id="0"/>
    </w:p>
    <w:sectPr w:rsidR="002B190D" w:rsidSect="0024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80925"/>
    <w:multiLevelType w:val="hybridMultilevel"/>
    <w:tmpl w:val="FA46D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036586"/>
    <w:multiLevelType w:val="hybridMultilevel"/>
    <w:tmpl w:val="A440A474"/>
    <w:lvl w:ilvl="0" w:tplc="5B44C0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4"/>
        </w:tabs>
        <w:ind w:left="11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4"/>
        </w:tabs>
        <w:ind w:left="19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4"/>
        </w:tabs>
        <w:ind w:left="33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4"/>
        </w:tabs>
        <w:ind w:left="40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4"/>
        </w:tabs>
        <w:ind w:left="55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4"/>
        </w:tabs>
        <w:ind w:left="6224" w:hanging="360"/>
      </w:pPr>
    </w:lvl>
  </w:abstractNum>
  <w:abstractNum w:abstractNumId="2" w15:restartNumberingAfterBreak="0">
    <w:nsid w:val="5D780927"/>
    <w:multiLevelType w:val="hybridMultilevel"/>
    <w:tmpl w:val="7590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43AC"/>
    <w:multiLevelType w:val="hybridMultilevel"/>
    <w:tmpl w:val="2DAA4BCA"/>
    <w:lvl w:ilvl="0" w:tplc="EDCC5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97874"/>
    <w:multiLevelType w:val="hybridMultilevel"/>
    <w:tmpl w:val="FF642D6E"/>
    <w:lvl w:ilvl="0" w:tplc="5E8453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DA"/>
    <w:rsid w:val="000A58D1"/>
    <w:rsid w:val="0011031D"/>
    <w:rsid w:val="002470E5"/>
    <w:rsid w:val="002B190D"/>
    <w:rsid w:val="002F5A6E"/>
    <w:rsid w:val="004D2540"/>
    <w:rsid w:val="0085475D"/>
    <w:rsid w:val="00932E47"/>
    <w:rsid w:val="00B049DA"/>
    <w:rsid w:val="00D1465E"/>
    <w:rsid w:val="00DD2545"/>
    <w:rsid w:val="00FC148A"/>
    <w:rsid w:val="00FF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6BEF3"/>
  <w15:docId w15:val="{76A2BF98-9624-4899-B1B5-B4A18890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E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70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2470E5"/>
    <w:pPr>
      <w:keepNext/>
      <w:jc w:val="both"/>
      <w:outlineLvl w:val="5"/>
    </w:pPr>
  </w:style>
  <w:style w:type="paragraph" w:styleId="7">
    <w:name w:val="heading 7"/>
    <w:basedOn w:val="a"/>
    <w:next w:val="a"/>
    <w:link w:val="70"/>
    <w:qFormat/>
    <w:rsid w:val="002470E5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0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2470E5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470E5"/>
    <w:rPr>
      <w:rFonts w:ascii="Times New Roman" w:eastAsia="Times New Roman" w:hAnsi="Times New Roman" w:cs="Times New Roman"/>
      <w:kern w:val="0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2470E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470E5"/>
    <w:rPr>
      <w:rFonts w:ascii="Times New Roman" w:eastAsia="Times New Roman" w:hAnsi="Times New Roman" w:cs="Times New Roman"/>
      <w:b/>
      <w:kern w:val="0"/>
      <w:sz w:val="28"/>
      <w:szCs w:val="24"/>
      <w:lang w:eastAsia="ru-RU"/>
    </w:rPr>
  </w:style>
  <w:style w:type="paragraph" w:styleId="a5">
    <w:name w:val="Body Text"/>
    <w:basedOn w:val="a"/>
    <w:link w:val="a6"/>
    <w:rsid w:val="002470E5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2470E5"/>
    <w:rPr>
      <w:rFonts w:ascii="Times New Roman" w:eastAsia="Times New Roman" w:hAnsi="Times New Roman" w:cs="Times New Roman"/>
      <w:bCs/>
      <w:kern w:val="0"/>
      <w:sz w:val="28"/>
      <w:szCs w:val="24"/>
      <w:lang w:eastAsia="ru-RU"/>
    </w:rPr>
  </w:style>
  <w:style w:type="paragraph" w:customStyle="1" w:styleId="11">
    <w:name w:val="Абзац списка1"/>
    <w:basedOn w:val="a"/>
    <w:rsid w:val="002470E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qFormat/>
    <w:rsid w:val="002470E5"/>
    <w:pPr>
      <w:ind w:left="720"/>
      <w:contextualSpacing/>
    </w:pPr>
    <w:rPr>
      <w:sz w:val="20"/>
      <w:szCs w:val="20"/>
    </w:rPr>
  </w:style>
  <w:style w:type="paragraph" w:styleId="a8">
    <w:name w:val="No Spacing"/>
    <w:uiPriority w:val="1"/>
    <w:qFormat/>
    <w:rsid w:val="002470E5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A5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58D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2552</Words>
  <Characters>14553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Семенцов Александр</dc:creator>
  <cp:keywords/>
  <dc:description/>
  <cp:lastModifiedBy>Ученик-8</cp:lastModifiedBy>
  <cp:revision>8</cp:revision>
  <cp:lastPrinted>2024-02-26T12:00:00Z</cp:lastPrinted>
  <dcterms:created xsi:type="dcterms:W3CDTF">2024-02-24T13:28:00Z</dcterms:created>
  <dcterms:modified xsi:type="dcterms:W3CDTF">2024-03-15T08:54:00Z</dcterms:modified>
</cp:coreProperties>
</file>