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569" w:rsidRDefault="00415569" w:rsidP="00415569">
      <w:pPr>
        <w:pStyle w:val="a3"/>
        <w:spacing w:before="0" w:beforeAutospacing="0" w:after="0" w:afterAutospacing="0" w:line="276" w:lineRule="auto"/>
        <w:jc w:val="center"/>
        <w:rPr>
          <w:rStyle w:val="a4"/>
          <w:color w:val="FF0000"/>
          <w:sz w:val="30"/>
          <w:szCs w:val="30"/>
        </w:rPr>
      </w:pPr>
      <w:r w:rsidRPr="00415569">
        <w:rPr>
          <w:rStyle w:val="a4"/>
          <w:color w:val="FF0000"/>
          <w:sz w:val="30"/>
          <w:szCs w:val="30"/>
        </w:rPr>
        <w:t>ПАМЯТКА</w:t>
      </w:r>
    </w:p>
    <w:p w:rsidR="00415569" w:rsidRPr="00415569" w:rsidRDefault="00415569" w:rsidP="00415569">
      <w:pPr>
        <w:pStyle w:val="a3"/>
        <w:spacing w:before="0" w:beforeAutospacing="0" w:after="0" w:afterAutospacing="0" w:line="276" w:lineRule="auto"/>
        <w:jc w:val="center"/>
        <w:rPr>
          <w:rStyle w:val="a4"/>
          <w:color w:val="FF0000"/>
          <w:sz w:val="30"/>
          <w:szCs w:val="30"/>
        </w:rPr>
      </w:pPr>
      <w:r w:rsidRPr="00415569">
        <w:rPr>
          <w:rStyle w:val="a4"/>
          <w:color w:val="FF0000"/>
          <w:sz w:val="30"/>
          <w:szCs w:val="30"/>
        </w:rPr>
        <w:t xml:space="preserve"> О ПРАВИЛАХ ПОЖАРНОЙ БЕЗОПАСНОСТИ В ЛЕСУ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jc w:val="both"/>
        <w:rPr>
          <w:color w:val="000000"/>
          <w:sz w:val="30"/>
          <w:szCs w:val="30"/>
        </w:rPr>
      </w:pP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Выезжая на природу, соблюдайте правила пожарной безопасности и помните</w:t>
      </w:r>
      <w:r w:rsidRPr="00415569">
        <w:rPr>
          <w:i/>
          <w:color w:val="000000"/>
          <w:sz w:val="30"/>
          <w:szCs w:val="30"/>
        </w:rPr>
        <w:t>,</w:t>
      </w:r>
      <w:r w:rsidRPr="00415569">
        <w:rPr>
          <w:rStyle w:val="apple-converted-space"/>
          <w:i/>
          <w:color w:val="000000"/>
          <w:sz w:val="30"/>
          <w:szCs w:val="30"/>
        </w:rPr>
        <w:t> </w:t>
      </w:r>
      <w:r w:rsidRPr="00415569">
        <w:rPr>
          <w:rStyle w:val="a4"/>
          <w:b w:val="0"/>
          <w:i/>
          <w:color w:val="FF0000"/>
          <w:sz w:val="30"/>
          <w:szCs w:val="30"/>
        </w:rPr>
        <w:t>в ПОЖАРООПАСНЫЙ СЕЗОН В ЛЕСУ НЕДОПУСТИМО: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-</w:t>
      </w:r>
      <w:r w:rsidR="00AC7BD6" w:rsidRPr="00415569">
        <w:rPr>
          <w:color w:val="000000"/>
          <w:sz w:val="30"/>
          <w:szCs w:val="30"/>
        </w:rPr>
        <w:t xml:space="preserve"> пользоваться открытым огнем;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 xml:space="preserve">- </w:t>
      </w:r>
      <w:r w:rsidR="00AC7BD6" w:rsidRPr="00415569">
        <w:rPr>
          <w:color w:val="000000"/>
          <w:sz w:val="30"/>
          <w:szCs w:val="30"/>
        </w:rPr>
        <w:t>употреблять на охоте пыжи из легковоспламеняющихся или тлеющих материалов;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- </w:t>
      </w:r>
      <w:r w:rsidR="00AC7BD6" w:rsidRPr="00415569">
        <w:rPr>
          <w:color w:val="000000"/>
          <w:sz w:val="30"/>
          <w:szCs w:val="30"/>
        </w:rPr>
        <w:t>оставлять промасленный или пропитанный горючими веществами обтирочный материал;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- </w:t>
      </w:r>
      <w:r w:rsidR="00AC7BD6" w:rsidRPr="00415569">
        <w:rPr>
          <w:color w:val="000000"/>
          <w:sz w:val="30"/>
          <w:szCs w:val="30"/>
        </w:rPr>
        <w:t xml:space="preserve"> заправлять горючим баки двигателей, использовать неисправные машины, курить или пользоваться открытым огнём вблизи машин, заправляемых горючим;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- </w:t>
      </w:r>
      <w:r w:rsidR="00AC7BD6" w:rsidRPr="00415569">
        <w:rPr>
          <w:color w:val="000000"/>
          <w:sz w:val="30"/>
          <w:szCs w:val="30"/>
        </w:rPr>
        <w:t xml:space="preserve"> оставлять бутылки или осколки стекла, т.к. они способны сработать как зажигательные линзы;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color w:val="000000"/>
          <w:sz w:val="30"/>
          <w:szCs w:val="30"/>
        </w:rPr>
        <w:t>- </w:t>
      </w:r>
      <w:r w:rsidR="00AC7BD6" w:rsidRPr="00415569">
        <w:rPr>
          <w:color w:val="000000"/>
          <w:sz w:val="30"/>
          <w:szCs w:val="30"/>
        </w:rPr>
        <w:t>выжигать траву под деревьями, на лесных полянах, прогалинах, а также стерню на полях, в лесу;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- </w:t>
      </w:r>
      <w:r w:rsidR="00AC7BD6" w:rsidRPr="00415569">
        <w:rPr>
          <w:color w:val="000000"/>
          <w:sz w:val="30"/>
          <w:szCs w:val="30"/>
        </w:rPr>
        <w:t>разводить костры в хвойных молодняках, на торфяниках, лесосеках, в местах с сухой травой, под кронами деревьев, а также на участках повреждённого леса.</w:t>
      </w:r>
      <w:r w:rsidRPr="00415569">
        <w:rPr>
          <w:color w:val="000000"/>
          <w:sz w:val="30"/>
          <w:szCs w:val="30"/>
        </w:rPr>
        <w:t xml:space="preserve"> 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30"/>
          <w:szCs w:val="30"/>
        </w:rPr>
      </w:pPr>
    </w:p>
    <w:p w:rsidR="00DB63D1" w:rsidRPr="00415569" w:rsidRDefault="00DB63D1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30"/>
          <w:szCs w:val="30"/>
        </w:rPr>
      </w:pP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jc w:val="both"/>
        <w:rPr>
          <w:rStyle w:val="a5"/>
          <w:bCs/>
          <w:color w:val="FF0000"/>
          <w:sz w:val="30"/>
          <w:szCs w:val="30"/>
        </w:rPr>
      </w:pPr>
      <w:r w:rsidRPr="00415569">
        <w:rPr>
          <w:rStyle w:val="a5"/>
          <w:bCs/>
          <w:color w:val="FF0000"/>
          <w:sz w:val="30"/>
          <w:szCs w:val="30"/>
        </w:rPr>
        <w:t>СОБЛЮДАЙТЕ ПРАВИЛА ПОЖАРНОЙ БЕЗОПАСНОСТИ В ЛЕСАХ!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  <w:r>
        <w:rPr>
          <w:bCs/>
          <w:i/>
          <w:iCs/>
          <w:noProof/>
          <w:color w:val="FF000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99695</wp:posOffset>
            </wp:positionV>
            <wp:extent cx="3757295" cy="2374900"/>
            <wp:effectExtent l="19050" t="0" r="0" b="0"/>
            <wp:wrapSquare wrapText="bothSides"/>
            <wp:docPr id="2" name="Рисунок 4" descr="http://shanstv.ru/wp-content/uploads/2017/05/900x520-%D0%9F%D0%BE%D0%B6%D0%B0%D1%80%D1%8B%D0%9B%D0%B5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anstv.ru/wp-content/uploads/2017/05/900x520-%D0%9F%D0%BE%D0%B6%D0%B0%D1%80%D1%8B%D0%9B%D0%B5%D1%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5"/>
          <w:bCs/>
          <w:color w:val="FF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00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00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000000"/>
          <w:sz w:val="30"/>
          <w:szCs w:val="30"/>
        </w:rPr>
      </w:pPr>
    </w:p>
    <w:p w:rsidR="00415569" w:rsidRPr="00415569" w:rsidRDefault="00415569" w:rsidP="00415569">
      <w:pPr>
        <w:pStyle w:val="a3"/>
        <w:jc w:val="center"/>
        <w:rPr>
          <w:b/>
          <w:bCs/>
          <w:color w:val="FF0000"/>
          <w:sz w:val="48"/>
          <w:szCs w:val="48"/>
        </w:rPr>
      </w:pPr>
      <w:r w:rsidRPr="00415569">
        <w:rPr>
          <w:bCs/>
          <w:i/>
          <w:color w:val="FF0000"/>
          <w:sz w:val="32"/>
          <w:szCs w:val="32"/>
        </w:rPr>
        <w:t>СООБЩИТЕ О ПОЖАРЕ ПО ТЕЛЕФОНУ</w:t>
      </w:r>
      <w:r w:rsidRPr="00415569">
        <w:rPr>
          <w:b/>
          <w:bCs/>
          <w:color w:val="FF0000"/>
          <w:sz w:val="48"/>
          <w:szCs w:val="48"/>
        </w:rPr>
        <w:t xml:space="preserve"> 101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85090</wp:posOffset>
            </wp:positionV>
            <wp:extent cx="3899535" cy="2416175"/>
            <wp:effectExtent l="19050" t="0" r="5715" b="0"/>
            <wp:wrapSquare wrapText="bothSides"/>
            <wp:docPr id="7" name="Рисунок 7" descr="https://im0-tub-ru.yandex.net/i?id=4bd7cc2108e6b706e3aeff326f78b8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4bd7cc2108e6b706e3aeff326f78b838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BD6" w:rsidRPr="00415569">
        <w:rPr>
          <w:rStyle w:val="a4"/>
          <w:b w:val="0"/>
          <w:color w:val="000000"/>
          <w:sz w:val="30"/>
          <w:szCs w:val="30"/>
        </w:rPr>
        <w:t>Лес для человека — наиболее привлекательное место для отдыха. Однако человек далеко не всегда правильно ведет себя в гостях у радушного хозяина. Отсюда и свалки мусора в самых красивых местах, битые бутылки, но самое главное — разведение костров в пожароопасный период.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Самый опасный враг леса — огонь, в подавляющем большинстве случаев лес горит по вине человека. Редкий выход в лес обходится без костра. На нём готовят пищу, сушат вещи, сигнализируют им о своём местонахождении. Более 90% лесных пожаров происходит вблизи населенных пунктов, дорог и мест производства различных работ в лесу. Антропогенный фактор является причиной 88-98% лесных пожаров и около 2-12% приходится на долю метеорологических условий (удар молнии, самовозгорания в засуху).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Отправляясь на природу, проявляйте аккуратность в своих действиях — берегите лес от пожара. Никаких сверхъестественных требований здесь не предъявляется. Всё предельно просто как для понимания, так и для выполнения.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Не разводите костер в лесу, если в этом нет острой необходимости.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Помните: ни при каких обстоятельствах нельзя разводить костры под пологом леса, особенно хвойного молодняка, на торфяных почвах, а также в пожароопасную погоду. Тушение костра должно быть проведено очень тщательно.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Помните! Место для разведения костра определяются и обозначаются только работниками лесной охраны. Разведение костра в необозначенном месте является серьёзнейшим нарушением правил пожарной безопасности в лесах Республики Беларусь и наказывается даже, если нарушение не вызвало лесного пожара.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000000"/>
          <w:sz w:val="30"/>
          <w:szCs w:val="30"/>
        </w:rPr>
      </w:pPr>
    </w:p>
    <w:p w:rsid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4"/>
          <w:b w:val="0"/>
          <w:color w:val="000000"/>
          <w:sz w:val="30"/>
          <w:szCs w:val="30"/>
        </w:rPr>
      </w:pP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 xml:space="preserve">На месте предполагаемого костра или бивуака (место отдыха) необходимо снять дёрн, отгрести сухие листья, ветви, хвою и усохшую траву от кострища на расстояние 2-3 м. Нельзя разводить костёр ближе, чем 4 — 6 м от деревьев, возле пней или корней. Над костром не должны нависать ветви деревьев. Не располагайте бивуак в хвойных молодняках, на участках с сухим камышом, мхом, травой и на старых вырубках. Ни в коем случае нельзя устраивать костра на торфяниках. Помните, что тлеющий торф очень трудно затушить, даже заливая водой. Незамеченное тление может легко превратиться в губительный почвенный пожар. Торф может медленно, но устойчиво тлеть не только на поверхности, но и в глубине, поэтому пожар может возникнуть даже через 3-4 дня после ухода. Не делайте бивуаки на каменных россыпях. Огонь костра может зажечь лесной </w:t>
      </w:r>
      <w:proofErr w:type="spellStart"/>
      <w:proofErr w:type="gramStart"/>
      <w:r w:rsidRPr="00415569">
        <w:rPr>
          <w:rStyle w:val="a4"/>
          <w:b w:val="0"/>
          <w:color w:val="000000"/>
          <w:sz w:val="30"/>
          <w:szCs w:val="30"/>
        </w:rPr>
        <w:t>опад</w:t>
      </w:r>
      <w:proofErr w:type="spellEnd"/>
      <w:r w:rsidRPr="00415569">
        <w:rPr>
          <w:rStyle w:val="a4"/>
          <w:b w:val="0"/>
          <w:color w:val="000000"/>
          <w:sz w:val="30"/>
          <w:szCs w:val="30"/>
        </w:rPr>
        <w:t xml:space="preserve"> и</w:t>
      </w:r>
      <w:proofErr w:type="gramEnd"/>
      <w:r w:rsidRPr="00415569">
        <w:rPr>
          <w:rStyle w:val="a4"/>
          <w:b w:val="0"/>
          <w:color w:val="000000"/>
          <w:sz w:val="30"/>
          <w:szCs w:val="30"/>
        </w:rPr>
        <w:t xml:space="preserve"> перегной, лежащий между камнями, и распространиться по глубоким и извилистым ходам между камнями.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 w:rsidRPr="00415569">
        <w:rPr>
          <w:rStyle w:val="a4"/>
          <w:b w:val="0"/>
          <w:color w:val="000000"/>
          <w:sz w:val="30"/>
          <w:szCs w:val="30"/>
        </w:rPr>
        <w:t>Помните!</w:t>
      </w:r>
      <w:r w:rsidRPr="00415569">
        <w:rPr>
          <w:rStyle w:val="apple-converted-space"/>
          <w:bCs/>
          <w:color w:val="000000"/>
          <w:sz w:val="30"/>
          <w:szCs w:val="30"/>
        </w:rPr>
        <w:t> </w:t>
      </w:r>
      <w:r w:rsidRPr="00415569">
        <w:rPr>
          <w:rStyle w:val="a4"/>
          <w:b w:val="0"/>
          <w:color w:val="000000"/>
          <w:sz w:val="30"/>
          <w:szCs w:val="30"/>
        </w:rPr>
        <w:t>Даже на специально отведённой площадке — бивуаке нельзя разводить чрезмерно больших костров. Костёр «до небес» искрит и стреляет, варить на нём крайне неудобно, сушить одежду опасно. Сноп искр при ветерке достигает стоящих рядом деревьев, костёр стреляет головешками на большое расстояние, большое пламя может легко выйти из-под контроля.</w:t>
      </w:r>
    </w:p>
    <w:p w:rsidR="00AC7BD6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30"/>
          <w:szCs w:val="30"/>
        </w:rPr>
      </w:pPr>
      <w:r>
        <w:rPr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803275</wp:posOffset>
            </wp:positionV>
            <wp:extent cx="3263900" cy="2160905"/>
            <wp:effectExtent l="19050" t="0" r="0" b="0"/>
            <wp:wrapSquare wrapText="bothSides"/>
            <wp:docPr id="13" name="Рисунок 13" descr="http://xn--80ady2a0c.xn--p1ai/uploads/posts/2016-08/1471517883_1405147632_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dy2a0c.xn--p1ai/uploads/posts/2016-08/1471517883_1405147632_untitled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BD6" w:rsidRPr="00415569">
        <w:rPr>
          <w:rStyle w:val="a4"/>
          <w:b w:val="0"/>
          <w:color w:val="000000"/>
          <w:sz w:val="30"/>
          <w:szCs w:val="30"/>
        </w:rPr>
        <w:t>Рекомендуется окапывать место костра канавкой или обкладывать камнями, чтобы огонь не «побежал» по лесной подстилке. Не оставляйте костёр без присмотра. При уходе с бивуака рекомендуется место костра после заливания водой забросать влажным грунтом и притоптать. Даже если вы утром костёр не разводили, с вечера могли остаться слабо тлеющие угли, и достаточно ветра, чтобы снова появились опасные язычки пламени.</w:t>
      </w:r>
    </w:p>
    <w:p w:rsidR="00415569" w:rsidRDefault="00415569" w:rsidP="00415569">
      <w:pPr>
        <w:pStyle w:val="a3"/>
        <w:spacing w:before="0" w:beforeAutospacing="0" w:after="0" w:afterAutospacing="0" w:line="276" w:lineRule="auto"/>
        <w:rPr>
          <w:rStyle w:val="a4"/>
          <w:b w:val="0"/>
          <w:i/>
          <w:color w:val="FF0000"/>
          <w:sz w:val="30"/>
          <w:szCs w:val="30"/>
        </w:rPr>
      </w:pPr>
    </w:p>
    <w:p w:rsidR="00415569" w:rsidRPr="00415569" w:rsidRDefault="00415569" w:rsidP="00415569">
      <w:pPr>
        <w:pStyle w:val="a3"/>
        <w:spacing w:before="0" w:beforeAutospacing="0" w:after="0" w:afterAutospacing="0" w:line="276" w:lineRule="auto"/>
        <w:rPr>
          <w:rStyle w:val="a4"/>
          <w:b w:val="0"/>
          <w:i/>
          <w:color w:val="FF0000"/>
          <w:sz w:val="30"/>
          <w:szCs w:val="30"/>
        </w:rPr>
      </w:pPr>
    </w:p>
    <w:p w:rsidR="00AC7BD6" w:rsidRDefault="00415569" w:rsidP="00415569">
      <w:pPr>
        <w:pStyle w:val="a3"/>
        <w:spacing w:before="0" w:beforeAutospacing="0" w:after="0" w:afterAutospacing="0" w:line="276" w:lineRule="auto"/>
        <w:ind w:firstLine="709"/>
        <w:jc w:val="center"/>
        <w:rPr>
          <w:rStyle w:val="a4"/>
          <w:b w:val="0"/>
          <w:i/>
          <w:color w:val="FF0000"/>
          <w:sz w:val="28"/>
          <w:szCs w:val="28"/>
        </w:rPr>
      </w:pPr>
      <w:r w:rsidRPr="00415569">
        <w:rPr>
          <w:rStyle w:val="a4"/>
          <w:b w:val="0"/>
          <w:i/>
          <w:color w:val="FF0000"/>
          <w:sz w:val="28"/>
          <w:szCs w:val="28"/>
        </w:rPr>
        <w:lastRenderedPageBreak/>
        <w:t>ЧТОБЫ НАДЕЖНО ЗАТУШИТЬ КОСТЕР, НЕОБХОДИМО</w:t>
      </w:r>
    </w:p>
    <w:p w:rsidR="00DB63D1" w:rsidRPr="00415569" w:rsidRDefault="00DB63D1" w:rsidP="00415569">
      <w:pPr>
        <w:pStyle w:val="a3"/>
        <w:spacing w:before="0" w:beforeAutospacing="0" w:after="0" w:afterAutospacing="0" w:line="276" w:lineRule="auto"/>
        <w:ind w:firstLine="709"/>
        <w:jc w:val="center"/>
        <w:rPr>
          <w:i/>
          <w:color w:val="000000"/>
          <w:sz w:val="28"/>
          <w:szCs w:val="28"/>
        </w:rPr>
      </w:pP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1. Покидая привал, тщательно залейте костер водой. Затем разворошите его, залейте еще раз, пока он не перестанет парить.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2. Надо хорошо перемешать костер лопатой (если у вас нет лопаты, можно использовать топор, заостренную сырую палку, и т.п.). Не забудьте сдвинуть все камни, крупные головешки, обгоревшие остатки бревен — под ними могут быть угли — и залить их дополнительно водой. Особо позаботьтесь о том, чтобы залить водой периферийную часть кострища.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3. Ощупайте угли и пепел — они должны быть холодными.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Случайно разбитую стеклянную посуду, банки из-под консервов следует закапывать в специально вырытую яму. После ухода место, где размещался бивуак, должно быть чистым.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Если вы обнаружили начинающийся пожар — например, небольшой травяной пал или тлеющую лесную подстилку у брошенного кем-то костра, постарайтесь затушить его сами. Иногда достаточно просто затоптать пламя (правда, надо подождать и убедиться, что трава или подстилка действительно не тлеют, иначе огонь может появиться вновь).</w:t>
      </w:r>
    </w:p>
    <w:p w:rsidR="00AC7BD6" w:rsidRPr="00415569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15569">
        <w:rPr>
          <w:rStyle w:val="a4"/>
          <w:b w:val="0"/>
          <w:color w:val="000000"/>
          <w:sz w:val="28"/>
          <w:szCs w:val="28"/>
        </w:rPr>
        <w:t>Если Вы оказались вблизи пожара в лесу или торфянике, то выходите на дорогу, просеку или к берегу реки; выходите из зоны быстро, перпендикулярно направлению движения огня;</w:t>
      </w:r>
    </w:p>
    <w:p w:rsidR="00AC7BD6" w:rsidRDefault="00AC7BD6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noProof/>
        </w:rPr>
      </w:pPr>
      <w:r w:rsidRPr="00415569">
        <w:rPr>
          <w:rStyle w:val="a4"/>
          <w:b w:val="0"/>
          <w:color w:val="000000"/>
          <w:sz w:val="28"/>
          <w:szCs w:val="28"/>
        </w:rPr>
        <w:t xml:space="preserve">выйдя на открытое пространство, дышите воздухом возле земли — там он менее задымлен, </w:t>
      </w:r>
      <w:proofErr w:type="gramStart"/>
      <w:r w:rsidRPr="00415569">
        <w:rPr>
          <w:rStyle w:val="a4"/>
          <w:b w:val="0"/>
          <w:color w:val="000000"/>
          <w:sz w:val="28"/>
          <w:szCs w:val="28"/>
        </w:rPr>
        <w:t>рот</w:t>
      </w:r>
      <w:proofErr w:type="gramEnd"/>
      <w:r w:rsidRPr="00415569">
        <w:rPr>
          <w:rStyle w:val="a4"/>
          <w:b w:val="0"/>
          <w:color w:val="000000"/>
          <w:sz w:val="28"/>
          <w:szCs w:val="28"/>
        </w:rPr>
        <w:t xml:space="preserve"> и нос при этом прикройте ватно-марлевой повязкой или мокрой тряпкой, платком. Если нет открытых участков, выходите по участку лиственного леса. </w:t>
      </w:r>
      <w:proofErr w:type="gramStart"/>
      <w:r w:rsidRPr="00415569">
        <w:rPr>
          <w:rStyle w:val="a4"/>
          <w:b w:val="0"/>
          <w:color w:val="000000"/>
          <w:sz w:val="28"/>
          <w:szCs w:val="28"/>
        </w:rPr>
        <w:t>В отличие от хвойного он возгорается не сразу и горит слабо; если невозможно уйти от пожара, войдите в воду или накройтесь мокрой одеждой; когда будете в безопасности,</w:t>
      </w:r>
      <w:r w:rsidRPr="00415569">
        <w:rPr>
          <w:rStyle w:val="apple-converted-space"/>
          <w:bCs/>
          <w:color w:val="000000"/>
          <w:sz w:val="28"/>
          <w:szCs w:val="28"/>
        </w:rPr>
        <w:t> </w:t>
      </w:r>
      <w:r w:rsidRPr="00415569">
        <w:rPr>
          <w:rStyle w:val="a4"/>
          <w:color w:val="000000"/>
          <w:sz w:val="28"/>
          <w:szCs w:val="28"/>
        </w:rPr>
        <w:t>сообщите о пожаре по телефону 101.</w:t>
      </w:r>
      <w:r w:rsidR="00415569" w:rsidRPr="00415569">
        <w:rPr>
          <w:noProof/>
        </w:rPr>
        <w:t xml:space="preserve"> </w:t>
      </w:r>
      <w:proofErr w:type="gramEnd"/>
    </w:p>
    <w:p w:rsidR="00415569" w:rsidRDefault="00DB63D1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154940</wp:posOffset>
            </wp:positionV>
            <wp:extent cx="4007485" cy="2690495"/>
            <wp:effectExtent l="19050" t="0" r="0" b="0"/>
            <wp:wrapSquare wrapText="bothSides"/>
            <wp:docPr id="3" name="Рисунок 10" descr="http://xn----7sbckgukdcd3bza3ak.xn--p1ai/netcat_files/multifile/2538/pozharnaya_bezopasnost_v_les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ckgukdcd3bza3ak.xn--p1ai/netcat_files/multifile/2538/pozharnaya_bezopasnost_v_lesu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569" w:rsidRPr="00415569" w:rsidRDefault="00415569" w:rsidP="0041556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000000" w:rsidRPr="00415569" w:rsidRDefault="00DB63D1" w:rsidP="00415569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15569" w:rsidRPr="00415569" w:rsidRDefault="00415569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415569" w:rsidRPr="00415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AC7BD6"/>
    <w:rsid w:val="00415569"/>
    <w:rsid w:val="00AC7BD6"/>
    <w:rsid w:val="00DB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C7BD6"/>
    <w:rPr>
      <w:b/>
      <w:bCs/>
    </w:rPr>
  </w:style>
  <w:style w:type="character" w:customStyle="1" w:styleId="apple-converted-space">
    <w:name w:val="apple-converted-space"/>
    <w:basedOn w:val="a0"/>
    <w:rsid w:val="00AC7BD6"/>
  </w:style>
  <w:style w:type="character" w:styleId="a5">
    <w:name w:val="Emphasis"/>
    <w:basedOn w:val="a0"/>
    <w:uiPriority w:val="20"/>
    <w:qFormat/>
    <w:rsid w:val="00AC7BD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5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3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871</Words>
  <Characters>4971</Characters>
  <Application>Microsoft Office Word</Application>
  <DocSecurity>0</DocSecurity>
  <Lines>41</Lines>
  <Paragraphs>11</Paragraphs>
  <ScaleCrop>false</ScaleCrop>
  <Company>МГМК</Company>
  <LinksUpToDate>false</LinksUpToDate>
  <CharactersWithSpaces>5831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4</cp:revision>
  <dcterms:created xsi:type="dcterms:W3CDTF">2018-06-12T06:09:00Z</dcterms:created>
  <dcterms:modified xsi:type="dcterms:W3CDTF">2018-06-12T06:50:00Z</dcterms:modified>
</cp:coreProperties>
</file>