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6B" w:rsidRPr="008C676B" w:rsidRDefault="008C676B" w:rsidP="008C676B">
      <w:pPr>
        <w:pStyle w:val="1"/>
        <w:spacing w:before="0" w:line="240" w:lineRule="auto"/>
        <w:ind w:hanging="5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8C676B">
        <w:rPr>
          <w:rFonts w:ascii="Times New Roman" w:hAnsi="Times New Roman" w:cs="Times New Roman"/>
          <w:sz w:val="28"/>
          <w:szCs w:val="28"/>
          <w:lang w:val="ru-RU"/>
        </w:rPr>
        <w:t>МИНИСТЕРСТВО ЗДРАВООХРАНЕНИЯ РЕСПУБЛИКИ БЕЛАРУСЬ</w:t>
      </w:r>
    </w:p>
    <w:p w:rsidR="008C676B" w:rsidRPr="008C676B" w:rsidRDefault="008C676B" w:rsidP="008C676B">
      <w:pPr>
        <w:pStyle w:val="1"/>
        <w:spacing w:before="0" w:line="240" w:lineRule="auto"/>
        <w:ind w:hanging="5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ОБРАЗОВАНИЯ </w:t>
      </w:r>
    </w:p>
    <w:p w:rsidR="008C676B" w:rsidRPr="008C676B" w:rsidRDefault="008C676B" w:rsidP="008C676B">
      <w:pPr>
        <w:pStyle w:val="1"/>
        <w:spacing w:before="0" w:line="240" w:lineRule="auto"/>
        <w:ind w:hanging="52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«МОЛОДЕЧНЕНСКИЙ ГОСУДАРСТВЕННЫЙ МЕДИЦИНСКИЙ КОЛЛЕДЖ»</w:t>
      </w:r>
    </w:p>
    <w:p w:rsidR="008C676B" w:rsidRPr="008C676B" w:rsidRDefault="008C676B" w:rsidP="008C676B">
      <w:pPr>
        <w:pStyle w:val="1"/>
        <w:spacing w:before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Default="008C676B" w:rsidP="008C676B">
      <w:pPr>
        <w:pStyle w:val="1"/>
        <w:spacing w:before="0" w:line="240" w:lineRule="auto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2C443D" w:rsidRPr="002C443D" w:rsidRDefault="002C443D" w:rsidP="002C443D">
      <w:pPr>
        <w:rPr>
          <w:lang w:val="ru-RU"/>
        </w:rPr>
      </w:pPr>
    </w:p>
    <w:p w:rsidR="008C676B" w:rsidRPr="008C676B" w:rsidRDefault="008C676B" w:rsidP="008C676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Pr="008C676B" w:rsidRDefault="008C676B" w:rsidP="008C676B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877593" w:rsidRDefault="00877593" w:rsidP="008C676B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</w:t>
      </w:r>
      <w:r w:rsidR="008C676B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</w:t>
      </w:r>
    </w:p>
    <w:p w:rsidR="00877593" w:rsidRDefault="008C676B" w:rsidP="008C676B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по учебной </w:t>
      </w:r>
      <w:r w:rsidR="008775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работе</w:t>
      </w:r>
    </w:p>
    <w:p w:rsidR="008C676B" w:rsidRPr="008C676B" w:rsidRDefault="008C676B" w:rsidP="008C676B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УО «Молодечненский</w:t>
      </w:r>
    </w:p>
    <w:p w:rsidR="008C676B" w:rsidRPr="008C676B" w:rsidRDefault="008C676B" w:rsidP="008C676B">
      <w:pPr>
        <w:tabs>
          <w:tab w:val="left" w:pos="426"/>
        </w:tabs>
        <w:spacing w:after="0" w:line="240" w:lineRule="auto"/>
        <w:ind w:left="538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государственный медицинский    колледж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C676B" w:rsidRDefault="008C676B" w:rsidP="008C676B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______________ Е. И. Карасевич</w:t>
      </w:r>
    </w:p>
    <w:p w:rsidR="008C676B" w:rsidRPr="008C676B" w:rsidRDefault="008C676B" w:rsidP="008C676B">
      <w:pPr>
        <w:tabs>
          <w:tab w:val="left" w:pos="426"/>
        </w:tabs>
        <w:spacing w:after="0" w:line="240" w:lineRule="auto"/>
        <w:ind w:left="5245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«____» ________________ 20__г.</w:t>
      </w:r>
    </w:p>
    <w:p w:rsidR="008C676B" w:rsidRPr="008C676B" w:rsidRDefault="008C676B" w:rsidP="008C676B">
      <w:pPr>
        <w:tabs>
          <w:tab w:val="left" w:pos="426"/>
        </w:tabs>
        <w:spacing w:line="240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Pr="008C676B" w:rsidRDefault="008C676B" w:rsidP="008C676B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Pr="008C676B" w:rsidRDefault="008C676B" w:rsidP="00733D4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C443D" w:rsidRPr="008C676B" w:rsidRDefault="002C443D" w:rsidP="008C676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Pr="008C676B" w:rsidRDefault="008C676B" w:rsidP="00C82CD4">
      <w:p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C443D" w:rsidRPr="002C443D" w:rsidRDefault="008C676B" w:rsidP="00733D49">
      <w:pPr>
        <w:pStyle w:val="1"/>
        <w:tabs>
          <w:tab w:val="left" w:pos="708"/>
        </w:tabs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443D">
        <w:rPr>
          <w:rFonts w:ascii="Times New Roman" w:hAnsi="Times New Roman" w:cs="Times New Roman"/>
          <w:b/>
          <w:sz w:val="28"/>
          <w:szCs w:val="28"/>
          <w:lang w:val="ru-RU"/>
        </w:rPr>
        <w:t>ЭКЗАМЕНАЦИОННЫЕ МАТЕРИАЛЫ</w:t>
      </w:r>
      <w:r w:rsidR="002C443D" w:rsidRPr="002C44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C676B" w:rsidRPr="002C443D" w:rsidRDefault="002C443D" w:rsidP="00733D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C44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ДИСЦИПЛИН</w:t>
      </w:r>
      <w:r w:rsidR="00733D4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</w:t>
      </w:r>
      <w:r w:rsidRPr="002C443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«ПЕДИАТРИЯ»</w:t>
      </w:r>
    </w:p>
    <w:p w:rsidR="0020676A" w:rsidRDefault="002C443D" w:rsidP="00733D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C44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СПЕЦИАЛЬНОСТ</w:t>
      </w:r>
      <w:r w:rsidR="00C82CD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Ь</w:t>
      </w:r>
      <w:r w:rsidR="00733D4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2-79 01 01 «ЛЕЧЕБНОЕ ДЕЛО»</w:t>
      </w:r>
    </w:p>
    <w:p w:rsidR="0020676A" w:rsidRDefault="002C443D" w:rsidP="00733D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C443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C443D">
        <w:rPr>
          <w:rFonts w:ascii="Times New Roman" w:eastAsia="Calibri" w:hAnsi="Times New Roman" w:cs="Times New Roman"/>
          <w:b/>
          <w:sz w:val="28"/>
          <w:szCs w:val="28"/>
        </w:rPr>
        <w:t>II</w:t>
      </w:r>
      <w:r w:rsidRPr="002C443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КУРС</w:t>
      </w:r>
      <w:r w:rsidR="0020676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</w:t>
      </w:r>
      <w:r w:rsidRPr="002C443D">
        <w:rPr>
          <w:rFonts w:ascii="Times New Roman" w:eastAsia="Calibri" w:hAnsi="Times New Roman" w:cs="Times New Roman"/>
          <w:b/>
          <w:sz w:val="28"/>
          <w:szCs w:val="28"/>
        </w:rPr>
        <w:t>IV</w:t>
      </w:r>
      <w:r w:rsidRPr="002C443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СЕМЕСТР </w:t>
      </w:r>
    </w:p>
    <w:p w:rsidR="008C676B" w:rsidRPr="002C443D" w:rsidRDefault="002C443D" w:rsidP="00C82C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C443D">
        <w:rPr>
          <w:rFonts w:ascii="Times New Roman" w:hAnsi="Times New Roman" w:cs="Times New Roman"/>
          <w:b/>
          <w:sz w:val="28"/>
          <w:szCs w:val="28"/>
          <w:lang w:val="ru-RU"/>
        </w:rPr>
        <w:t>201</w:t>
      </w:r>
      <w:r w:rsidR="0087759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2C443D">
        <w:rPr>
          <w:rFonts w:ascii="Times New Roman" w:hAnsi="Times New Roman" w:cs="Times New Roman"/>
          <w:b/>
          <w:sz w:val="28"/>
          <w:szCs w:val="28"/>
          <w:lang w:val="ru-RU"/>
        </w:rPr>
        <w:t>-201</w:t>
      </w:r>
      <w:r w:rsidR="00877593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2C44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8C676B" w:rsidRPr="008C676B" w:rsidRDefault="008C676B" w:rsidP="008C67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Pr="008C676B" w:rsidRDefault="008C676B" w:rsidP="008C676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Default="008C676B" w:rsidP="008C676B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Default="008C676B" w:rsidP="008C676B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</w:p>
    <w:p w:rsidR="002C443D" w:rsidRDefault="002C443D" w:rsidP="002C443D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Pr="008C676B" w:rsidRDefault="008C676B" w:rsidP="008C676B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C676B">
        <w:rPr>
          <w:rFonts w:ascii="Times New Roman" w:eastAsia="Calibri" w:hAnsi="Times New Roman" w:cs="Times New Roman"/>
          <w:sz w:val="28"/>
          <w:szCs w:val="28"/>
          <w:lang w:val="ru-RU"/>
        </w:rPr>
        <w:t>Рассмотрено</w:t>
      </w:r>
    </w:p>
    <w:p w:rsidR="008C676B" w:rsidRPr="008C676B" w:rsidRDefault="008C676B" w:rsidP="008C676B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C67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заседании ЦК №1 </w:t>
      </w:r>
    </w:p>
    <w:p w:rsidR="008C676B" w:rsidRPr="008C676B" w:rsidRDefault="008C676B" w:rsidP="008C676B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C676B">
        <w:rPr>
          <w:rFonts w:ascii="Times New Roman" w:eastAsia="Calibri" w:hAnsi="Times New Roman" w:cs="Times New Roman"/>
          <w:sz w:val="28"/>
          <w:szCs w:val="28"/>
          <w:lang w:val="ru-RU"/>
        </w:rPr>
        <w:t>клинических дисциплин</w:t>
      </w:r>
    </w:p>
    <w:p w:rsidR="008C676B" w:rsidRPr="008C676B" w:rsidRDefault="008C676B" w:rsidP="008C676B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C676B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 ___</w:t>
      </w:r>
      <w:r w:rsidR="002067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___ _____г.</w:t>
      </w:r>
    </w:p>
    <w:p w:rsidR="008C676B" w:rsidRPr="008C676B" w:rsidRDefault="008C676B" w:rsidP="008C676B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C67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Председатель ЦК № 1 </w:t>
      </w:r>
    </w:p>
    <w:p w:rsidR="008C676B" w:rsidRDefault="008C676B" w:rsidP="008C676B">
      <w:pPr>
        <w:spacing w:after="0" w:line="240" w:lineRule="auto"/>
        <w:ind w:left="5387"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</w:t>
      </w:r>
      <w:r w:rsidRPr="008C67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0676A">
        <w:rPr>
          <w:rFonts w:ascii="Times New Roman" w:eastAsia="Calibri" w:hAnsi="Times New Roman" w:cs="Times New Roman"/>
          <w:sz w:val="28"/>
          <w:szCs w:val="28"/>
          <w:lang w:val="ru-RU"/>
        </w:rPr>
        <w:t>А.В. Асанова</w:t>
      </w:r>
      <w:r w:rsidRPr="008C67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33D49" w:rsidRDefault="00733D49" w:rsidP="008C676B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</w:p>
    <w:p w:rsidR="00733D49" w:rsidRDefault="00733D49" w:rsidP="008C676B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</w:p>
    <w:p w:rsidR="006544D3" w:rsidRPr="002C443D" w:rsidRDefault="006544D3" w:rsidP="008C676B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2C443D">
        <w:rPr>
          <w:rStyle w:val="FontStyle11"/>
          <w:b/>
          <w:sz w:val="28"/>
          <w:szCs w:val="28"/>
        </w:rPr>
        <w:lastRenderedPageBreak/>
        <w:t xml:space="preserve">Экзаменационные материалы </w:t>
      </w:r>
    </w:p>
    <w:p w:rsidR="00EA086D" w:rsidRPr="002C443D" w:rsidRDefault="00EA086D" w:rsidP="008C676B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2C443D">
        <w:rPr>
          <w:rStyle w:val="FontStyle11"/>
          <w:b/>
          <w:sz w:val="28"/>
          <w:szCs w:val="28"/>
        </w:rPr>
        <w:t>дисциплин</w:t>
      </w:r>
      <w:r w:rsidR="00733D49">
        <w:rPr>
          <w:rStyle w:val="FontStyle11"/>
          <w:b/>
          <w:sz w:val="28"/>
          <w:szCs w:val="28"/>
        </w:rPr>
        <w:t>а</w:t>
      </w:r>
      <w:r w:rsidR="009A4177">
        <w:rPr>
          <w:rStyle w:val="FontStyle11"/>
          <w:b/>
          <w:sz w:val="28"/>
          <w:szCs w:val="28"/>
        </w:rPr>
        <w:t xml:space="preserve"> «Педиатрия»</w:t>
      </w:r>
    </w:p>
    <w:p w:rsidR="005F14D3" w:rsidRDefault="002C443D" w:rsidP="008C676B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специальност</w:t>
      </w:r>
      <w:r w:rsidR="00733D49">
        <w:rPr>
          <w:rStyle w:val="FontStyle11"/>
          <w:b/>
          <w:sz w:val="28"/>
          <w:szCs w:val="28"/>
        </w:rPr>
        <w:t>ь</w:t>
      </w:r>
      <w:r>
        <w:rPr>
          <w:rStyle w:val="FontStyle11"/>
          <w:b/>
          <w:sz w:val="28"/>
          <w:szCs w:val="28"/>
        </w:rPr>
        <w:t xml:space="preserve"> 2-79 01 01</w:t>
      </w:r>
      <w:r w:rsidR="005F14D3">
        <w:rPr>
          <w:rStyle w:val="FontStyle11"/>
          <w:b/>
          <w:sz w:val="28"/>
          <w:szCs w:val="28"/>
        </w:rPr>
        <w:t xml:space="preserve"> </w:t>
      </w:r>
      <w:r w:rsidRPr="002C443D">
        <w:rPr>
          <w:rStyle w:val="FontStyle11"/>
          <w:b/>
          <w:sz w:val="28"/>
          <w:szCs w:val="28"/>
        </w:rPr>
        <w:t>«Лечебное дело»</w:t>
      </w:r>
      <w:r>
        <w:rPr>
          <w:rStyle w:val="FontStyle11"/>
          <w:b/>
          <w:sz w:val="28"/>
          <w:szCs w:val="28"/>
        </w:rPr>
        <w:t xml:space="preserve"> </w:t>
      </w:r>
    </w:p>
    <w:p w:rsidR="005F14D3" w:rsidRDefault="00EA086D" w:rsidP="008C676B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2C443D">
        <w:rPr>
          <w:rStyle w:val="FontStyle11"/>
          <w:b/>
          <w:sz w:val="28"/>
          <w:szCs w:val="28"/>
        </w:rPr>
        <w:t xml:space="preserve"> </w:t>
      </w:r>
      <w:r w:rsidR="002C443D">
        <w:rPr>
          <w:rStyle w:val="FontStyle11"/>
          <w:b/>
          <w:sz w:val="28"/>
          <w:szCs w:val="28"/>
          <w:lang w:val="en-US"/>
        </w:rPr>
        <w:t>II</w:t>
      </w:r>
      <w:r w:rsidR="002C443D">
        <w:rPr>
          <w:rStyle w:val="FontStyle11"/>
          <w:b/>
          <w:sz w:val="28"/>
          <w:szCs w:val="28"/>
        </w:rPr>
        <w:t xml:space="preserve"> курс</w:t>
      </w:r>
      <w:r w:rsidRPr="002C443D">
        <w:rPr>
          <w:rStyle w:val="FontStyle11"/>
          <w:b/>
          <w:sz w:val="28"/>
          <w:szCs w:val="28"/>
        </w:rPr>
        <w:t xml:space="preserve">, </w:t>
      </w:r>
      <w:r w:rsidR="005F14D3">
        <w:rPr>
          <w:rStyle w:val="FontStyle11"/>
          <w:b/>
          <w:sz w:val="28"/>
          <w:szCs w:val="28"/>
        </w:rPr>
        <w:t xml:space="preserve"> </w:t>
      </w:r>
      <w:r w:rsidR="002C443D">
        <w:rPr>
          <w:rStyle w:val="FontStyle11"/>
          <w:b/>
          <w:sz w:val="28"/>
          <w:szCs w:val="28"/>
          <w:lang w:val="en-US"/>
        </w:rPr>
        <w:t>IV</w:t>
      </w:r>
      <w:r w:rsidR="002C443D" w:rsidRPr="005F14D3">
        <w:rPr>
          <w:rStyle w:val="FontStyle11"/>
          <w:b/>
          <w:sz w:val="28"/>
          <w:szCs w:val="28"/>
        </w:rPr>
        <w:t xml:space="preserve"> </w:t>
      </w:r>
      <w:r w:rsidR="002C443D">
        <w:rPr>
          <w:rStyle w:val="FontStyle11"/>
          <w:b/>
          <w:sz w:val="28"/>
          <w:szCs w:val="28"/>
        </w:rPr>
        <w:t xml:space="preserve">семестр </w:t>
      </w:r>
    </w:p>
    <w:p w:rsidR="00EA086D" w:rsidRDefault="003A3CB0" w:rsidP="008C676B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2C443D">
        <w:rPr>
          <w:rStyle w:val="FontStyle11"/>
          <w:b/>
          <w:sz w:val="28"/>
          <w:szCs w:val="28"/>
        </w:rPr>
        <w:t>20</w:t>
      </w:r>
      <w:r w:rsidR="00EA086D" w:rsidRPr="002C443D">
        <w:rPr>
          <w:rStyle w:val="FontStyle11"/>
          <w:b/>
          <w:sz w:val="28"/>
          <w:szCs w:val="28"/>
        </w:rPr>
        <w:t>1</w:t>
      </w:r>
      <w:r w:rsidR="005F14D3">
        <w:rPr>
          <w:rStyle w:val="FontStyle11"/>
          <w:b/>
          <w:sz w:val="28"/>
          <w:szCs w:val="28"/>
        </w:rPr>
        <w:t>7</w:t>
      </w:r>
      <w:r w:rsidR="00EA086D" w:rsidRPr="002C443D">
        <w:rPr>
          <w:rStyle w:val="FontStyle11"/>
          <w:b/>
          <w:sz w:val="28"/>
          <w:szCs w:val="28"/>
        </w:rPr>
        <w:t>/201</w:t>
      </w:r>
      <w:r w:rsidR="005F14D3">
        <w:rPr>
          <w:rStyle w:val="FontStyle11"/>
          <w:b/>
          <w:sz w:val="28"/>
          <w:szCs w:val="28"/>
        </w:rPr>
        <w:t>8</w:t>
      </w:r>
      <w:r w:rsidR="00EA086D" w:rsidRPr="002C443D">
        <w:rPr>
          <w:rStyle w:val="FontStyle11"/>
          <w:b/>
          <w:sz w:val="28"/>
          <w:szCs w:val="28"/>
        </w:rPr>
        <w:t xml:space="preserve"> учебный год</w:t>
      </w:r>
    </w:p>
    <w:p w:rsidR="002C443D" w:rsidRPr="002C443D" w:rsidRDefault="002C443D" w:rsidP="008C676B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Краткая история педиатрии. Система охраны материнства и детства в Республике Беларусь.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Периоды детского возраста, их краткая характеристика.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доношенного новорожденного. </w:t>
      </w:r>
      <w:r w:rsidR="00EA086D" w:rsidRPr="008C676B">
        <w:rPr>
          <w:rFonts w:ascii="Times New Roman" w:hAnsi="Times New Roman" w:cs="Times New Roman"/>
          <w:sz w:val="28"/>
          <w:szCs w:val="28"/>
        </w:rPr>
        <w:t>Определение доношенности, недоношенности, переношенности</w:t>
      </w:r>
      <w:r w:rsidR="00EA086D" w:rsidRPr="008C67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Пограничные состояния периода новорожденности: определение, общая характеристика, причины возникновения, клинические проявления, тактика.</w:t>
      </w:r>
    </w:p>
    <w:p w:rsidR="0033655C" w:rsidRPr="008C676B" w:rsidRDefault="00EA086D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Недоношенный ребенок: определение. Причины преждевременного рождения. Морфологические и функциональные признаки недоношенности. Определение</w:t>
      </w:r>
      <w:r w:rsidR="0033655C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живорождени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3655C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и ме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ртворождения. Критерии зрелости.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Организация медицинской помощи недоношенным новорожденным: этапы, критерии выписки или перевода в специализированное отделение. Микроклиматические условия содержания детей. Особенности вскармливания недоношенных: способы и правила кормления.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Выхаживание в домашних условиях. Особенности развития недоношенных детей. Прогноз. </w:t>
      </w:r>
      <w:r w:rsidR="006544D3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Медико – психологические проблемы в работе с недоношенными детьми. Профилактика преждевременного рождения.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органов пищеварения.  Особенности строения и функции полости рта. Акт сосания. Особенности строения и функции пищевода, желудка, печени, поджелудочной железы, кишечника. </w:t>
      </w:r>
      <w:r w:rsidRPr="008C676B">
        <w:rPr>
          <w:rFonts w:ascii="Times New Roman" w:hAnsi="Times New Roman" w:cs="Times New Roman"/>
          <w:sz w:val="28"/>
          <w:szCs w:val="28"/>
        </w:rPr>
        <w:t>Микрофлора желудочно-кишечного тракта. Характеристика стула.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Грудное вскармливание: определение. Его преимущества. Образование молока. Краткая характеристика молозива, зрелого молока.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Раннее прикладывание к груди. Правила кормления грудью. Затруднения при вскармливании грудью со стороны матери и ребёнка. Противопоказания к кормлению грудью. Питание и режим кормящей матери.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частично грудного (смешанного), искусственного вскармливания. Показания. Опасности искусственного питания. Виды современных молочных смесей. Выбор молочной смеси. </w:t>
      </w:r>
      <w:r w:rsidRPr="008C676B">
        <w:rPr>
          <w:rFonts w:ascii="Times New Roman" w:hAnsi="Times New Roman" w:cs="Times New Roman"/>
          <w:sz w:val="28"/>
          <w:szCs w:val="28"/>
        </w:rPr>
        <w:t xml:space="preserve">Правила введения докорма, частично грудного и искусственного вскармливания.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Прикорм, определение, цели. Продукт</w:t>
      </w:r>
      <w:r w:rsidR="00005E27" w:rsidRPr="008C676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прикорма. Правила введения прикорма. Сроки и схема введения прикорма. Сухие и консервированные продукты  промышленного производства. Отлучение ребёнка от груди.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Вскармливание детей старше одного года. Организация питания в детских дошкольных учреждениях и в  школе. Требования к качественному и количественному составу рациона. Распределение продуктов, объема и калоража в течение дня. </w:t>
      </w:r>
      <w:r w:rsidRPr="008C676B">
        <w:rPr>
          <w:rFonts w:ascii="Times New Roman" w:hAnsi="Times New Roman" w:cs="Times New Roman"/>
          <w:sz w:val="28"/>
          <w:szCs w:val="28"/>
        </w:rPr>
        <w:t>Кулинарная  обработка пищи.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питания в условиях загрязненной радионуклидами окружающей среды. </w:t>
      </w:r>
      <w:r w:rsidRPr="008C676B">
        <w:rPr>
          <w:rFonts w:ascii="Times New Roman" w:hAnsi="Times New Roman" w:cs="Times New Roman"/>
          <w:sz w:val="28"/>
          <w:szCs w:val="28"/>
        </w:rPr>
        <w:t>Употребление экологически чистых продуктов. Радиопротекторные свойства пищи. Выведение радионуклидов.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Анатомо-физиологические особенности  нервной системы: особенности строения головного и спинного мозга в детском возрасте. </w:t>
      </w:r>
      <w:r w:rsidR="00005E27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Нервно-психическое развитие (НПР), его особенности у детей раннего возраста. Оценка  уровня и гармоничности.  Значение воспитательных воздействий для правильного нервно-психического развития ребенка.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Физическое развитие  детей. Определение. Влияние факторов внешней среды. Показатели физического развития, их оценка расчетным и центильным методами. Половое созревание, его исследование и оценка.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Асфиксия новорожденного: определение. Виды. Факторы риска. Клиническая картина. Первичная и реанимационная помощь. Ведение ребёнка в постреанимационном периоде.  Профилактика вторичной асфиксии. Осложнения. Прогноз.</w:t>
      </w:r>
    </w:p>
    <w:p w:rsidR="0033655C" w:rsidRPr="008C676B" w:rsidRDefault="00005E27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Родовые травмы новорожденных: о</w:t>
      </w:r>
      <w:r w:rsidR="0033655C" w:rsidRPr="008C676B">
        <w:rPr>
          <w:rFonts w:ascii="Times New Roman" w:hAnsi="Times New Roman" w:cs="Times New Roman"/>
          <w:sz w:val="28"/>
          <w:szCs w:val="28"/>
          <w:lang w:val="ru-RU"/>
        </w:rPr>
        <w:t>пределение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33655C" w:rsidRPr="008C676B">
        <w:rPr>
          <w:rFonts w:ascii="Times New Roman" w:hAnsi="Times New Roman" w:cs="Times New Roman"/>
          <w:sz w:val="28"/>
          <w:szCs w:val="28"/>
          <w:lang w:val="ru-RU"/>
        </w:rPr>
        <w:t>иды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="0033655C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редрасполагающие факторы. Травмы мягких тканей:  родовая опухоль, кефалогематома.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Причины возникновения, клиническая картина, диагностика, лечение,  принципы реабилитации, прогноз.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Перинатальное повреждение центральной нервной системы. Причины возникновения, клиническая картина, диагностика, лечение,  принципы реабилитации, прогноз.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Гемолитическая болезнь новорожденных.  Определение гемолитической болезни новорожденных. Этиология. Патогенез. Клиническая картина отечной, желтушной и анемической форм. Диагностика. </w:t>
      </w:r>
      <w:r w:rsidRPr="008C676B">
        <w:rPr>
          <w:rFonts w:ascii="Times New Roman" w:hAnsi="Times New Roman" w:cs="Times New Roman"/>
          <w:sz w:val="28"/>
          <w:szCs w:val="28"/>
        </w:rPr>
        <w:t xml:space="preserve">Лечение, Профилактика. Прогноз. </w:t>
      </w:r>
    </w:p>
    <w:p w:rsidR="00005E27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Особенности строения и функции кожи и подкожно-жировой клетчатки у новорожденных и грудных детей. Неинфекционные заболевания пуповинного  остатка и пупочной ранки:    кожный пупок, амниотический пуп</w:t>
      </w:r>
      <w:r w:rsidR="005D3DE6" w:rsidRPr="008C676B">
        <w:rPr>
          <w:rFonts w:ascii="Times New Roman" w:hAnsi="Times New Roman" w:cs="Times New Roman"/>
          <w:sz w:val="28"/>
          <w:szCs w:val="28"/>
          <w:lang w:val="ru-RU"/>
        </w:rPr>
        <w:t>ок, свищи пупка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: клиническая картина, особенности лечения и ухода.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Потница, опрелост</w:t>
      </w:r>
      <w:r w:rsidR="00D43AB8" w:rsidRPr="008C676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: причины возникновения, клиническая картина, лечение, уход, профилактика. </w:t>
      </w:r>
    </w:p>
    <w:p w:rsidR="0033655C" w:rsidRPr="008C676B" w:rsidRDefault="006D7805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3655C" w:rsidRPr="008C676B">
        <w:rPr>
          <w:rFonts w:ascii="Times New Roman" w:hAnsi="Times New Roman" w:cs="Times New Roman"/>
          <w:sz w:val="28"/>
          <w:szCs w:val="28"/>
          <w:lang w:val="ru-RU"/>
        </w:rPr>
        <w:t>мфалит,</w:t>
      </w:r>
      <w:r w:rsidR="005D3DE6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везикулопустулез, пузырчатка новорожденных</w:t>
      </w:r>
      <w:r w:rsidR="0033655C" w:rsidRPr="008C676B">
        <w:rPr>
          <w:rFonts w:ascii="Times New Roman" w:hAnsi="Times New Roman" w:cs="Times New Roman"/>
          <w:sz w:val="28"/>
          <w:szCs w:val="28"/>
          <w:lang w:val="ru-RU"/>
        </w:rPr>
        <w:t>: причины и эпидемиология, клиническая картина. Лечение</w:t>
      </w:r>
      <w:r w:rsidR="005D3DE6" w:rsidRPr="008C67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655C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Профилактика.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Сепсис новорожденных. Определение сепсиса новорожденных. Этиология. Патогенез. Формы. Клиническая картина. </w:t>
      </w:r>
      <w:r w:rsidRPr="008C676B">
        <w:rPr>
          <w:rFonts w:ascii="Times New Roman" w:hAnsi="Times New Roman" w:cs="Times New Roman"/>
          <w:sz w:val="28"/>
          <w:szCs w:val="28"/>
        </w:rPr>
        <w:t xml:space="preserve">Лабораторная диагностика. Принципы лечения и ухода. Прогноз. Профилактика.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Внутриутробная инфекция</w:t>
      </w:r>
      <w:r w:rsidR="00D43AB8" w:rsidRPr="008C676B">
        <w:rPr>
          <w:rFonts w:ascii="Times New Roman" w:hAnsi="Times New Roman" w:cs="Times New Roman"/>
          <w:sz w:val="28"/>
          <w:szCs w:val="28"/>
          <w:lang w:val="ru-RU"/>
        </w:rPr>
        <w:t>: врожденный токсоплазмоз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. Этиология, патогенез, клиническая картина, диагностика, лечение. Профилактика.</w:t>
      </w:r>
    </w:p>
    <w:p w:rsidR="00D43AB8" w:rsidRPr="008C676B" w:rsidRDefault="00D43AB8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Внутриутробная инфекция: врожденная цитомегаловирусная инфекция. Этиология, патогенез, клиническая картина, диагностика, лечение. Профилактика.</w:t>
      </w:r>
    </w:p>
    <w:p w:rsidR="006D7805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Анатомо-физиологические особен</w:t>
      </w:r>
      <w:r w:rsidR="002C443D">
        <w:rPr>
          <w:rFonts w:ascii="Times New Roman" w:hAnsi="Times New Roman" w:cs="Times New Roman"/>
          <w:sz w:val="28"/>
          <w:szCs w:val="28"/>
          <w:lang w:val="ru-RU"/>
        </w:rPr>
        <w:t>ности костно-мышечной системы. О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собе</w:t>
      </w:r>
      <w:r w:rsidR="006D7805" w:rsidRPr="008C676B">
        <w:rPr>
          <w:rFonts w:ascii="Times New Roman" w:hAnsi="Times New Roman" w:cs="Times New Roman"/>
          <w:sz w:val="28"/>
          <w:szCs w:val="28"/>
          <w:lang w:val="ru-RU"/>
        </w:rPr>
        <w:t>нности строения костной системы.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Сроки и порядок прорезывания зубов.</w:t>
      </w:r>
      <w:r w:rsidR="00826455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Рахит: определение, этиология, патогенез, клиническая картина, лабораторная диагностика, лечение, профилактика. </w:t>
      </w:r>
    </w:p>
    <w:p w:rsidR="0033655C" w:rsidRPr="008C676B" w:rsidRDefault="005D3DE6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Гипервитаминоз </w:t>
      </w:r>
      <w:r w:rsidR="006D7805" w:rsidRPr="008C676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3655C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: определение, этиология, патогенез, клиническая картина, лабораторная диагностика, лечение, профилактика. Диспансерное наблюдение и реабилитация. </w:t>
      </w:r>
    </w:p>
    <w:p w:rsidR="006D7805" w:rsidRPr="008C676B" w:rsidRDefault="006D7805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Спазмофилия: определение, этиология, патогенез, клиническая картина, лабораторная диагностика, лечение, профилактика. Диспансерное наблюдение и реабилитация.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Ат</w:t>
      </w:r>
      <w:r w:rsidR="006D7805" w:rsidRPr="008C676B">
        <w:rPr>
          <w:rFonts w:ascii="Times New Roman" w:hAnsi="Times New Roman" w:cs="Times New Roman"/>
          <w:sz w:val="28"/>
          <w:szCs w:val="28"/>
          <w:lang w:val="ru-RU"/>
        </w:rPr>
        <w:t>опический дерматит. Определение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. Этиология. Патогенез. Клиническая картина в зависимости от возраста. </w:t>
      </w:r>
      <w:r w:rsidRPr="008C676B">
        <w:rPr>
          <w:rFonts w:ascii="Times New Roman" w:hAnsi="Times New Roman" w:cs="Times New Roman"/>
          <w:sz w:val="28"/>
          <w:szCs w:val="28"/>
        </w:rPr>
        <w:t>Лабораторная диагностика. Лечение. Уход. Профилактика.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Гипотрофия. Определение, степени тяжести, клиническая картина. Принципы лечения, уход. Диспансерное наблюдение и реабилитация.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 Паратрофия, определение, причины развития. Лечение. Уход. Диспансерное наблюдение и реабилитация.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Расчет дефицита и избытка массы тела. Определение степени тяжести гипотрофии. Назначение диеты, лечебных процедур. 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Анатомо – физиологические особенности органов дыхания у детей раннего возраста. Острый ринит: этиология, патогенез, клиническая картина, возможные осложнения.</w:t>
      </w:r>
      <w:r w:rsidR="006D7805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Лечение, уход, профилактика.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Острый ларингит со стенозом гортани: этиология, патогенез, клиническая картина, возможные осложнения. </w:t>
      </w:r>
      <w:r w:rsidRPr="008C676B">
        <w:rPr>
          <w:rFonts w:ascii="Times New Roman" w:hAnsi="Times New Roman" w:cs="Times New Roman"/>
          <w:sz w:val="28"/>
          <w:szCs w:val="28"/>
        </w:rPr>
        <w:t>Диагностика, дифференциальная диагностика. Лечение, уход, профилактика.</w:t>
      </w:r>
    </w:p>
    <w:p w:rsidR="0033655C" w:rsidRPr="008C676B" w:rsidRDefault="006D7805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Острый обструктивный б</w:t>
      </w:r>
      <w:r w:rsidR="0033655C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ронхит у детей. Этиология, патогенез, клиническая картина, возможные осложнения. Диагностика, дифференциальная диагностика. Лечение, уход, профилактика. </w:t>
      </w:r>
    </w:p>
    <w:p w:rsidR="006D7805" w:rsidRPr="008C676B" w:rsidRDefault="006D7805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Бронхиолит. Этиология, патогенез, клиническая картина, возможные осложнения. Диагностика, дифференциальная диагностика. Лечение, уход, профилактика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Пневмонии у детей: определение, причины возникновения, патогенез. Виды пневмоний в зависимости от условий инфицирования и объема поражений. Клиническая картина острой пневмонии, диагностические критерии, особенности  течения в зависимости от этиологии и возраста  ребенка. Показания к рентгенологическому обследованию органов грудной клетки. Принципы лечения. Уход. </w:t>
      </w:r>
      <w:r w:rsidRPr="008C676B">
        <w:rPr>
          <w:rFonts w:ascii="Times New Roman" w:hAnsi="Times New Roman" w:cs="Times New Roman"/>
          <w:sz w:val="28"/>
          <w:szCs w:val="28"/>
        </w:rPr>
        <w:t xml:space="preserve">Профилактика.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Бронхиальная астма у детей. Этиология, патогенез, особенности течения бронхиальной астмы детей. Лабораторная  и инструментальная диагностика. Принципы лечения. Профилактика: первичная, вторичная, третичная.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Стоматиты. Этиология. Клиническая картина катарального, герпетического и  кандидозного  стоматитов. </w:t>
      </w:r>
      <w:r w:rsidRPr="008C676B">
        <w:rPr>
          <w:rFonts w:ascii="Times New Roman" w:hAnsi="Times New Roman" w:cs="Times New Roman"/>
          <w:sz w:val="28"/>
          <w:szCs w:val="28"/>
        </w:rPr>
        <w:t xml:space="preserve">Лечение. Уход. Профилактика. </w:t>
      </w:r>
    </w:p>
    <w:p w:rsidR="00D43AB8" w:rsidRPr="008C676B" w:rsidRDefault="00826455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Трихоцефалёз</w:t>
      </w:r>
      <w:r w:rsidR="0033655C" w:rsidRPr="008C676B">
        <w:rPr>
          <w:rFonts w:ascii="Times New Roman" w:hAnsi="Times New Roman" w:cs="Times New Roman"/>
          <w:sz w:val="28"/>
          <w:szCs w:val="28"/>
          <w:lang w:val="ru-RU"/>
        </w:rPr>
        <w:t>.   Определение. Способы заражения. Клиническая картина</w:t>
      </w:r>
      <w:r w:rsidR="006D7805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трихоцефалёза</w:t>
      </w:r>
      <w:r w:rsidR="0033655C" w:rsidRPr="008C676B">
        <w:rPr>
          <w:rFonts w:ascii="Times New Roman" w:hAnsi="Times New Roman" w:cs="Times New Roman"/>
          <w:sz w:val="28"/>
          <w:szCs w:val="28"/>
          <w:lang w:val="ru-RU"/>
        </w:rPr>
        <w:t>. Лечение.</w:t>
      </w:r>
      <w:r w:rsidR="00D43AB8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Диагностика. </w:t>
      </w:r>
      <w:r w:rsidR="0033655C" w:rsidRPr="008C676B">
        <w:rPr>
          <w:rFonts w:ascii="Times New Roman" w:hAnsi="Times New Roman" w:cs="Times New Roman"/>
          <w:sz w:val="28"/>
          <w:szCs w:val="28"/>
          <w:lang w:val="ru-RU"/>
        </w:rPr>
        <w:t>Профилактика.</w:t>
      </w:r>
    </w:p>
    <w:p w:rsidR="00826455" w:rsidRPr="008C676B" w:rsidRDefault="00826455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Энтеробиоз. Определение. Способы заражения. Клиническая картина энтеробиоза. Лечение. Диагностика. Профилактика.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AB8" w:rsidRPr="008C676B">
        <w:rPr>
          <w:rFonts w:ascii="Times New Roman" w:hAnsi="Times New Roman" w:cs="Times New Roman"/>
          <w:sz w:val="28"/>
          <w:szCs w:val="28"/>
          <w:lang w:val="ru-RU"/>
        </w:rPr>
        <w:t>Аскаридоз.   Определение. Способы заражения. Цикл развития аскариды. Клиническая картина. Лечение. Диагностика. Профилактика.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сердца  и сосудов у детей. Врожденные пороки сердца. Определение. Этиология. Классификация. Клинические признаки. Фазы течения. Лечение. Уход. </w:t>
      </w:r>
      <w:r w:rsidRPr="008C676B">
        <w:rPr>
          <w:rFonts w:ascii="Times New Roman" w:hAnsi="Times New Roman" w:cs="Times New Roman"/>
          <w:sz w:val="28"/>
          <w:szCs w:val="28"/>
        </w:rPr>
        <w:t xml:space="preserve">Профилактика.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Острая ревматическая лихорадка: опр</w:t>
      </w:r>
      <w:r w:rsidR="005D3DE6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еделение, этиология, патогенез,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клиническая картина, лабораторная диагностика, лечение, профилактика.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Сосудистые дистонии. Этиология. Патогенез. Клиническая картина. Диагностика, дифференциальная диагностика. Принципы лечения Профилактика. </w:t>
      </w:r>
    </w:p>
    <w:p w:rsidR="006D7805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Анатомо – физиологические особенности системы крови.   Особенности строения лимфоузлов, вилочковой железы, селезенки, миндалин. Показатели гемограммы  у детей разного возраста. Свертывающая система</w:t>
      </w:r>
      <w:r w:rsidR="006D7805" w:rsidRPr="008C67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Анемии у детей</w:t>
      </w:r>
      <w:r w:rsidR="006D7805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Классификация. Железодефицитная анемия</w:t>
      </w:r>
      <w:r w:rsidR="006D7805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Этиология. Клиническая картина в зависимости от возраста. Диагностика. Лечение. Уход. Профилактика.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Геморрагически</w:t>
      </w:r>
      <w:r w:rsidR="00D43AB8" w:rsidRPr="008C676B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AB8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васкулит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у детей</w:t>
      </w:r>
      <w:r w:rsidR="00D43AB8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Причины возникновения. Клиническая картина. Лабораторная диагностика. Принципы лечения. Уход. Профилактика. </w:t>
      </w:r>
    </w:p>
    <w:p w:rsidR="00D43AB8" w:rsidRPr="008C676B" w:rsidRDefault="00D43AB8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Тромбоцитопения у детей. Причины возникновения. Клиническая картина. Лабораторная диагностика. Принципы лечения. Уход. Профилактика.</w:t>
      </w:r>
    </w:p>
    <w:p w:rsidR="00D43AB8" w:rsidRPr="008C676B" w:rsidRDefault="00D43AB8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Гемофилия у детей. Причины возникновения. Клиническая картина. Лабораторная диагностика. Принципы лечения. Уход. Профилактика. </w:t>
      </w:r>
    </w:p>
    <w:p w:rsidR="0033655C" w:rsidRPr="008C676B" w:rsidRDefault="0033655C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Лейкозы у детей. Этиология. Клиническая картина. Лабораторная диагностика. Принципы лечения. Уход.</w:t>
      </w:r>
    </w:p>
    <w:p w:rsidR="006544D3" w:rsidRPr="008C676B" w:rsidRDefault="006544D3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Острый пиелонефрит. Определение. Этиология. Патогенез. Клиническая картина. Лабораторная и инструментальная диагностика. Принципы лечения. </w:t>
      </w:r>
      <w:r w:rsidRPr="008C676B">
        <w:rPr>
          <w:rFonts w:ascii="Times New Roman" w:hAnsi="Times New Roman" w:cs="Times New Roman"/>
          <w:sz w:val="28"/>
          <w:szCs w:val="28"/>
        </w:rPr>
        <w:t>Уход. Профилактика. Диспансерное наблюдение и реабилитация. Прогноз.</w:t>
      </w:r>
    </w:p>
    <w:p w:rsidR="006544D3" w:rsidRPr="008C676B" w:rsidRDefault="006544D3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Острый гломерулонефрит. Определение. Этиология. Патогенез. Клиническая картина. Лабораторная и инструментальная диагностика. Принципы лечения. </w:t>
      </w:r>
      <w:r w:rsidRPr="008C676B">
        <w:rPr>
          <w:rFonts w:ascii="Times New Roman" w:hAnsi="Times New Roman" w:cs="Times New Roman"/>
          <w:sz w:val="28"/>
          <w:szCs w:val="28"/>
        </w:rPr>
        <w:t>Уход. Профилактика. Диспансерное наблюдение и реабилитация. Прогноз.</w:t>
      </w:r>
    </w:p>
    <w:p w:rsidR="00D43AB8" w:rsidRPr="008C676B" w:rsidRDefault="00D43AB8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Неотложная помощь при остром стенозе гортани.</w:t>
      </w:r>
    </w:p>
    <w:p w:rsidR="00D43AB8" w:rsidRPr="008C676B" w:rsidRDefault="00D43AB8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Неотложная помощь при приступе бронхиальной астмы у детей.</w:t>
      </w:r>
    </w:p>
    <w:p w:rsidR="00D43AB8" w:rsidRPr="008C676B" w:rsidRDefault="00D43AB8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Неотложная помощь при судорожном синдроме (при спазмофилии).</w:t>
      </w:r>
    </w:p>
    <w:p w:rsidR="006D7805" w:rsidRPr="008C676B" w:rsidRDefault="006D7805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Неотложная помощь при гипоксемических состояниях</w:t>
      </w:r>
      <w:r w:rsidR="00C131C8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544D3" w:rsidRPr="008C676B">
        <w:rPr>
          <w:rFonts w:ascii="Times New Roman" w:hAnsi="Times New Roman" w:cs="Times New Roman"/>
          <w:sz w:val="28"/>
          <w:szCs w:val="28"/>
          <w:lang w:val="ru-RU"/>
        </w:rPr>
        <w:t>при обмороке и коллапсе)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3AB8" w:rsidRPr="008C676B" w:rsidRDefault="00D43AB8" w:rsidP="008C676B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Неотложная помощь при носовом кровотечении.</w:t>
      </w:r>
    </w:p>
    <w:p w:rsidR="00775B7C" w:rsidRDefault="00775B7C" w:rsidP="008C676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Default="008C676B" w:rsidP="008C676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Default="008C676B" w:rsidP="008C676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Default="008C676B" w:rsidP="008C676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Default="008C676B" w:rsidP="008C676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Default="008C676B" w:rsidP="008C676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Default="008C676B" w:rsidP="008C676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0676A" w:rsidRDefault="0020676A" w:rsidP="008C676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Default="008C676B" w:rsidP="008C676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C443D" w:rsidRPr="008C676B" w:rsidRDefault="002C443D" w:rsidP="008C676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C443D" w:rsidRDefault="00EF0BA6" w:rsidP="00733D4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2C443D">
        <w:rPr>
          <w:b/>
          <w:bCs/>
          <w:sz w:val="28"/>
          <w:szCs w:val="28"/>
        </w:rPr>
        <w:lastRenderedPageBreak/>
        <w:t>Перечень манипуляций</w:t>
      </w:r>
    </w:p>
    <w:p w:rsidR="002C443D" w:rsidRPr="002C443D" w:rsidRDefault="002C443D" w:rsidP="00733D4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2C443D">
        <w:rPr>
          <w:rStyle w:val="FontStyle11"/>
          <w:b/>
          <w:sz w:val="28"/>
          <w:szCs w:val="28"/>
        </w:rPr>
        <w:t>дисциплин</w:t>
      </w:r>
      <w:r w:rsidR="00733D49">
        <w:rPr>
          <w:rStyle w:val="FontStyle11"/>
          <w:b/>
          <w:sz w:val="28"/>
          <w:szCs w:val="28"/>
        </w:rPr>
        <w:t>а «Педиатрия»</w:t>
      </w:r>
    </w:p>
    <w:p w:rsidR="005F14D3" w:rsidRDefault="002C443D" w:rsidP="00733D4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специальност</w:t>
      </w:r>
      <w:r w:rsidR="00733D49">
        <w:rPr>
          <w:rStyle w:val="FontStyle11"/>
          <w:b/>
          <w:sz w:val="28"/>
          <w:szCs w:val="28"/>
        </w:rPr>
        <w:t>ь</w:t>
      </w:r>
      <w:r>
        <w:rPr>
          <w:rStyle w:val="FontStyle11"/>
          <w:b/>
          <w:sz w:val="28"/>
          <w:szCs w:val="28"/>
        </w:rPr>
        <w:t xml:space="preserve"> 2-79 01 0</w:t>
      </w:r>
      <w:r w:rsidR="005F14D3">
        <w:rPr>
          <w:rStyle w:val="FontStyle11"/>
          <w:b/>
          <w:sz w:val="28"/>
          <w:szCs w:val="28"/>
        </w:rPr>
        <w:t xml:space="preserve">1 </w:t>
      </w:r>
      <w:r w:rsidRPr="002C443D">
        <w:rPr>
          <w:rStyle w:val="FontStyle11"/>
          <w:b/>
          <w:sz w:val="28"/>
          <w:szCs w:val="28"/>
        </w:rPr>
        <w:t xml:space="preserve"> «Лечебное дело»</w:t>
      </w:r>
    </w:p>
    <w:p w:rsidR="005F14D3" w:rsidRDefault="002C443D" w:rsidP="00733D4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  <w:lang w:val="en-US"/>
        </w:rPr>
        <w:t>II</w:t>
      </w:r>
      <w:r>
        <w:rPr>
          <w:rStyle w:val="FontStyle11"/>
          <w:b/>
          <w:sz w:val="28"/>
          <w:szCs w:val="28"/>
        </w:rPr>
        <w:t xml:space="preserve"> курс</w:t>
      </w:r>
      <w:r w:rsidRPr="002C443D">
        <w:rPr>
          <w:rStyle w:val="FontStyle11"/>
          <w:b/>
          <w:sz w:val="28"/>
          <w:szCs w:val="28"/>
        </w:rPr>
        <w:t>,</w:t>
      </w:r>
      <w:r w:rsidR="005F14D3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  <w:lang w:val="en-US"/>
        </w:rPr>
        <w:t>IV</w:t>
      </w:r>
      <w:r w:rsidRPr="005F14D3">
        <w:rPr>
          <w:rStyle w:val="FontStyle11"/>
          <w:b/>
          <w:sz w:val="28"/>
          <w:szCs w:val="28"/>
        </w:rPr>
        <w:t xml:space="preserve"> </w:t>
      </w:r>
      <w:r>
        <w:rPr>
          <w:rStyle w:val="FontStyle11"/>
          <w:b/>
          <w:sz w:val="28"/>
          <w:szCs w:val="28"/>
        </w:rPr>
        <w:t>семестр</w:t>
      </w:r>
    </w:p>
    <w:p w:rsidR="002C443D" w:rsidRDefault="002C443D" w:rsidP="00733D49">
      <w:pPr>
        <w:pStyle w:val="Style1"/>
        <w:widowControl/>
        <w:spacing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2C443D">
        <w:rPr>
          <w:rStyle w:val="FontStyle11"/>
          <w:b/>
          <w:sz w:val="28"/>
          <w:szCs w:val="28"/>
        </w:rPr>
        <w:t>201</w:t>
      </w:r>
      <w:r w:rsidR="005F14D3">
        <w:rPr>
          <w:rStyle w:val="FontStyle11"/>
          <w:b/>
          <w:sz w:val="28"/>
          <w:szCs w:val="28"/>
        </w:rPr>
        <w:t>7</w:t>
      </w:r>
      <w:r w:rsidRPr="002C443D">
        <w:rPr>
          <w:rStyle w:val="FontStyle11"/>
          <w:b/>
          <w:sz w:val="28"/>
          <w:szCs w:val="28"/>
        </w:rPr>
        <w:t>/201</w:t>
      </w:r>
      <w:r w:rsidR="005F14D3">
        <w:rPr>
          <w:rStyle w:val="FontStyle11"/>
          <w:b/>
          <w:sz w:val="28"/>
          <w:szCs w:val="28"/>
        </w:rPr>
        <w:t>8</w:t>
      </w:r>
      <w:r w:rsidRPr="002C443D">
        <w:rPr>
          <w:rStyle w:val="FontStyle11"/>
          <w:b/>
          <w:sz w:val="28"/>
          <w:szCs w:val="28"/>
        </w:rPr>
        <w:t xml:space="preserve"> учебный год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322" w:after="0" w:line="240" w:lineRule="auto"/>
        <w:ind w:left="0" w:hanging="567"/>
        <w:jc w:val="both"/>
        <w:rPr>
          <w:rFonts w:ascii="Times New Roman" w:hAnsi="Times New Roman" w:cs="Times New Roman"/>
          <w:b/>
          <w:bCs/>
          <w:spacing w:val="-26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Провести   вторичную   обработку   новорожденного,   поступившего   из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родильного зала. Заполнение документации при переводе ребенка из родильного зала.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2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туалет новорожденного до 4-го дня жизни. Правила соблюдения санитарно-гигиенических норм при уходе за новорожденным ребенком.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4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туалет новорожденного ребенка после 4-го дня жизни. Правила соблюдения санитарно-гигиенических норм при уходе за новорожденным ребенком.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туалет пуповинного остатка</w:t>
      </w:r>
      <w:r w:rsidR="00C5645E"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, </w:t>
      </w:r>
      <w:r w:rsidR="00C5645E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обработка использованного инструментария. </w:t>
      </w:r>
    </w:p>
    <w:p w:rsidR="00C5645E" w:rsidRPr="008C676B" w:rsidRDefault="00C5645E" w:rsidP="008C676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Провести туалет пупочной ранки,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обработка использованного инструментария. 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4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Запеленать новорожденного закрытым способом. Правила хранения, сортировки, транспортировки, обработки пеленок.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16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антропометрию новорожденного.</w:t>
      </w:r>
      <w:r w:rsidRPr="008C676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Измерить массу, рост, окружность груди, головы новорожденного ребенка.</w:t>
      </w: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Провести туалет грудного ребенка</w:t>
      </w:r>
      <w:r w:rsidR="00C5645E" w:rsidRPr="008C676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="00C5645E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обработка использованного инструментария. 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Провести гигиеническую ванну новорожденному ребенку. Показания, противопоказания, правила обработки и хранения ванночки.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Провести оксигенотерапию с помощью носоглоточного катетера.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Показания, противопоказания, механизм действия, техника безопасности при работе с кислородом, обработка использованного инструментария. 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Провести кормление через желудочный зонд</w:t>
      </w:r>
      <w:r w:rsidRPr="008C676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новорожденного недоношенного ребенка.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676B">
        <w:rPr>
          <w:rFonts w:ascii="Times New Roman" w:hAnsi="Times New Roman" w:cs="Times New Roman"/>
          <w:sz w:val="28"/>
          <w:szCs w:val="28"/>
        </w:rPr>
        <w:t xml:space="preserve">Показания, противопоказания, обработка использованного инструментария. 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Применить пузырь со льдом. Показания, противопоказания, возможные осложнения, обработка использованного инструментария. 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Применить грелку.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Показания, противопоказания, возможные осложнения, обработка использованного инструментария</w:t>
      </w:r>
      <w:r w:rsidR="00C5645E" w:rsidRPr="008C67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Поставить согревающий компресс на ухо ребенку 2-х лет.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возможные осложнения, обработка использованного инструментария.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Поставить круговые горчичники. Показания, противопоказания, возможные осложнения, обработка использованного инструментария</w:t>
      </w:r>
      <w:r w:rsidR="00C5645E" w:rsidRPr="008C67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after="0" w:line="240" w:lineRule="auto"/>
        <w:ind w:left="0" w:hanging="567"/>
        <w:jc w:val="both"/>
        <w:rPr>
          <w:rFonts w:ascii="Times New Roman" w:hAnsi="Times New Roman" w:cs="Times New Roman"/>
          <w:spacing w:val="-19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Ввести внутримышечно ребенку 0,75г стрептомицина. Во флаконе доза 1000 000 </w:t>
      </w:r>
      <w:r w:rsidRPr="008C676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ЕД. Правила разведения и введения. </w:t>
      </w: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 инфекции при выполнении инъекций (Приказ № 351 МЗРБ</w:t>
      </w:r>
      <w:r w:rsidR="00C05FC5">
        <w:rPr>
          <w:rFonts w:ascii="Times New Roman" w:hAnsi="Times New Roman" w:cs="Times New Roman"/>
          <w:spacing w:val="1"/>
          <w:sz w:val="28"/>
          <w:szCs w:val="28"/>
          <w:lang w:val="ru-RU"/>
        </w:rPr>
        <w:t>,</w:t>
      </w:r>
      <w:r w:rsidR="003D41F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05FC5">
        <w:rPr>
          <w:rFonts w:ascii="Times New Roman" w:hAnsi="Times New Roman" w:cs="Times New Roman"/>
          <w:spacing w:val="1"/>
          <w:sz w:val="28"/>
          <w:szCs w:val="28"/>
          <w:lang w:val="ru-RU"/>
        </w:rPr>
        <w:t>Постановление </w:t>
      </w:r>
      <w:r w:rsidR="00326D7E">
        <w:rPr>
          <w:rFonts w:ascii="Times New Roman" w:hAnsi="Times New Roman" w:cs="Times New Roman"/>
          <w:spacing w:val="1"/>
          <w:sz w:val="28"/>
          <w:szCs w:val="28"/>
          <w:lang w:val="ru-RU"/>
        </w:rPr>
        <w:t>№ 11</w:t>
      </w:r>
      <w:r w:rsidR="00C05FC5" w:rsidRPr="00C05FC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05FC5"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МЗРБ)</w:t>
      </w:r>
      <w:r w:rsidR="00326D7E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Введение газоотводной трубки ребенку 5 мес.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Показания, противопоказания,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обработка использованного инструментария</w:t>
      </w:r>
      <w:r w:rsidR="00C5645E" w:rsidRPr="008C67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очистительную клизму ребенку 1,5 года.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</w:t>
      </w:r>
      <w:r w:rsidR="00C5645E" w:rsidRPr="008C67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Провести лекарственную клизму ребенку 9 месяцев.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</w:t>
      </w:r>
      <w:r w:rsidR="00C5645E" w:rsidRPr="008C67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Провести промывание желудка ребенку 4 года. Показания, противопоказания, обработка использованного инструментария</w:t>
      </w: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Закапать капли в глаза ребенку 2-го года.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</w:t>
      </w:r>
      <w:r w:rsidR="00C5645E"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Закапать капли в нос ребенку 3-х месяцев.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инструментария.</w:t>
      </w:r>
    </w:p>
    <w:p w:rsidR="00C5645E" w:rsidRPr="008C676B" w:rsidRDefault="00C5645E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Закапать капли в ухо ребенку 2-х месяцев.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Показания, противопоказания, обработка использованного инструментария.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Выполнить   санацию дыхательных путей с помощью носоглоточного катетера и грушевидного баллона. 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>Показания, противопоказания, обработка  использованного инструментария.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240" w:lineRule="auto"/>
        <w:ind w:left="0" w:hanging="567"/>
        <w:jc w:val="both"/>
        <w:rPr>
          <w:rFonts w:ascii="Times New Roman" w:hAnsi="Times New Roman" w:cs="Times New Roman"/>
          <w:spacing w:val="-19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Пунктировать и катетеризировать периферические вены, в т.ч. вены свода </w:t>
      </w: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черепа иглой - «бабочкой» с катетером. Правила выбора вен</w:t>
      </w:r>
      <w:r w:rsidR="00C5645E"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,</w:t>
      </w:r>
      <w:r w:rsidR="00C5645E"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обработка использованного инструментария</w:t>
      </w: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</w:p>
    <w:p w:rsidR="003A3CB0" w:rsidRPr="008C676B" w:rsidRDefault="003A3CB0" w:rsidP="008C676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240" w:lineRule="auto"/>
        <w:ind w:left="0" w:hanging="567"/>
        <w:jc w:val="both"/>
        <w:rPr>
          <w:rFonts w:ascii="Times New Roman" w:hAnsi="Times New Roman" w:cs="Times New Roman"/>
          <w:spacing w:val="-19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Пунктировать и катетеризировать вены  периферическим венозным  </w:t>
      </w: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катетером. Правила выбора вен,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обработка использованного инструментария</w:t>
      </w: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240" w:lineRule="auto"/>
        <w:ind w:left="0" w:right="518" w:hanging="567"/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Исследовать дыхание и пульс ребенку 11 лет. </w:t>
      </w:r>
      <w:r w:rsidRPr="008C676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Правила исследования, возрастные показатели нормы.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73CF4" w:rsidRPr="008C676B" w:rsidRDefault="00673CF4" w:rsidP="008C676B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Измерить температуру тела ребенку 4 месяцев. Зарегистрировать данные в температурном листе.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pacing w:val="-2"/>
          <w:sz w:val="28"/>
          <w:szCs w:val="28"/>
          <w:lang w:val="ru-RU"/>
        </w:rPr>
        <w:t>Виды лечебных ванн (с КМ</w:t>
      </w:r>
      <w:r w:rsidRPr="008C676B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8C676B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8C676B">
        <w:rPr>
          <w:rFonts w:ascii="Times New Roman" w:hAnsi="Times New Roman" w:cs="Times New Roman"/>
          <w:spacing w:val="-2"/>
          <w:sz w:val="28"/>
          <w:szCs w:val="28"/>
          <w:vertAlign w:val="subscript"/>
          <w:lang w:val="ru-RU"/>
        </w:rPr>
        <w:t>4</w:t>
      </w:r>
      <w:r w:rsidRPr="008C676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, </w:t>
      </w:r>
      <w:r w:rsidR="00C5645E" w:rsidRPr="008C676B">
        <w:rPr>
          <w:rFonts w:ascii="Times New Roman" w:hAnsi="Times New Roman" w:cs="Times New Roman"/>
          <w:spacing w:val="-2"/>
          <w:sz w:val="28"/>
          <w:szCs w:val="28"/>
          <w:lang w:val="ru-RU"/>
        </w:rPr>
        <w:t>крахмальные, солевые</w:t>
      </w:r>
      <w:r w:rsidRPr="008C676B">
        <w:rPr>
          <w:rFonts w:ascii="Times New Roman" w:hAnsi="Times New Roman" w:cs="Times New Roman"/>
          <w:spacing w:val="-2"/>
          <w:sz w:val="28"/>
          <w:szCs w:val="28"/>
          <w:lang w:val="ru-RU"/>
        </w:rPr>
        <w:t>). Правила и длительность назначения.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pacing w:val="-7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Ввести внутримышечно Бициллин-3. Возможные осложнения, правила обработки использованного материала.</w:t>
      </w:r>
    </w:p>
    <w:p w:rsidR="00673CF4" w:rsidRPr="008C676B" w:rsidRDefault="00673CF4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Выполнить забор кала на бактериологическое исследование, </w:t>
      </w:r>
      <w:r w:rsidRPr="008C676B">
        <w:rPr>
          <w:rFonts w:ascii="Times New Roman" w:hAnsi="Times New Roman" w:cs="Times New Roman"/>
          <w:spacing w:val="-2"/>
          <w:sz w:val="28"/>
          <w:szCs w:val="28"/>
          <w:lang w:val="ru-RU"/>
        </w:rPr>
        <w:t>на яйца гельминтов, остриц.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676B">
        <w:rPr>
          <w:rFonts w:ascii="Times New Roman" w:hAnsi="Times New Roman" w:cs="Times New Roman"/>
          <w:sz w:val="28"/>
          <w:szCs w:val="28"/>
        </w:rPr>
        <w:t>Выписать направление, транспортировать в лабораторию</w:t>
      </w: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A3CB0" w:rsidRPr="008C676B" w:rsidRDefault="003A3CB0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 xml:space="preserve">Ввести внутримышечно ребенку 0,3 г цефтриаксона. Во флаконе доза 500 000 </w:t>
      </w:r>
      <w:r w:rsidRPr="008C676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ЕД. Правила разведения и введения. </w:t>
      </w:r>
      <w:r w:rsidR="003D41F2">
        <w:rPr>
          <w:rFonts w:ascii="Times New Roman" w:hAnsi="Times New Roman" w:cs="Times New Roman"/>
          <w:spacing w:val="1"/>
          <w:sz w:val="28"/>
          <w:szCs w:val="28"/>
          <w:lang w:val="ru-RU"/>
        </w:rPr>
        <w:t>Правила профилактики ВИЧ-</w:t>
      </w: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инфекции при выполнении инъекций (Приказ № 351 МЗРБ</w:t>
      </w:r>
      <w:r w:rsidR="00C05FC5">
        <w:rPr>
          <w:rFonts w:ascii="Times New Roman" w:hAnsi="Times New Roman" w:cs="Times New Roman"/>
          <w:spacing w:val="1"/>
          <w:sz w:val="28"/>
          <w:szCs w:val="28"/>
          <w:lang w:val="ru-RU"/>
        </w:rPr>
        <w:t>, Постановление № 11</w:t>
      </w:r>
      <w:r w:rsidR="00C05FC5" w:rsidRPr="00C05FC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05FC5"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МЗРБ</w:t>
      </w:r>
      <w:r w:rsidRPr="008C676B">
        <w:rPr>
          <w:rFonts w:ascii="Times New Roman" w:hAnsi="Times New Roman" w:cs="Times New Roman"/>
          <w:spacing w:val="1"/>
          <w:sz w:val="28"/>
          <w:szCs w:val="28"/>
          <w:lang w:val="ru-RU"/>
        </w:rPr>
        <w:t>).</w:t>
      </w:r>
    </w:p>
    <w:p w:rsidR="003A3CB0" w:rsidRDefault="003A3CB0" w:rsidP="008C67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676B">
        <w:rPr>
          <w:rFonts w:ascii="Times New Roman" w:hAnsi="Times New Roman" w:cs="Times New Roman"/>
          <w:sz w:val="28"/>
          <w:szCs w:val="28"/>
          <w:lang w:val="ru-RU"/>
        </w:rPr>
        <w:t>Выполнить забор мочи на общеклинический анализ, анализ мочи по Нечипоренко, по Зимницкому.</w:t>
      </w:r>
    </w:p>
    <w:p w:rsidR="008C676B" w:rsidRDefault="008C676B" w:rsidP="008C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Default="008C676B" w:rsidP="008C6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676B" w:rsidRPr="008C676B" w:rsidRDefault="008C676B" w:rsidP="008C676B">
      <w:pPr>
        <w:spacing w:after="0" w:line="240" w:lineRule="auto"/>
        <w:ind w:left="5103" w:firstLine="0"/>
        <w:rPr>
          <w:rFonts w:ascii="Times New Roman" w:hAnsi="Times New Roman"/>
          <w:sz w:val="28"/>
          <w:szCs w:val="28"/>
          <w:lang w:val="ru-RU"/>
        </w:rPr>
      </w:pPr>
      <w:r w:rsidRPr="008C676B">
        <w:rPr>
          <w:rFonts w:ascii="Times New Roman" w:hAnsi="Times New Roman"/>
          <w:sz w:val="28"/>
          <w:szCs w:val="28"/>
          <w:lang w:val="ru-RU"/>
        </w:rPr>
        <w:t>Рассмотрено</w:t>
      </w:r>
    </w:p>
    <w:p w:rsidR="008C676B" w:rsidRPr="008C676B" w:rsidRDefault="008C676B" w:rsidP="008C676B">
      <w:pPr>
        <w:spacing w:after="0" w:line="240" w:lineRule="auto"/>
        <w:ind w:left="5103" w:firstLine="0"/>
        <w:rPr>
          <w:rFonts w:ascii="Times New Roman" w:hAnsi="Times New Roman"/>
          <w:sz w:val="28"/>
          <w:szCs w:val="28"/>
          <w:lang w:val="ru-RU"/>
        </w:rPr>
      </w:pPr>
      <w:r w:rsidRPr="008C676B">
        <w:rPr>
          <w:rFonts w:ascii="Times New Roman" w:hAnsi="Times New Roman"/>
          <w:sz w:val="28"/>
          <w:szCs w:val="28"/>
          <w:lang w:val="ru-RU"/>
        </w:rPr>
        <w:t xml:space="preserve">на заседании ЦК №3 </w:t>
      </w:r>
    </w:p>
    <w:p w:rsidR="008C676B" w:rsidRPr="001923C8" w:rsidRDefault="008C676B" w:rsidP="008C676B">
      <w:pPr>
        <w:spacing w:after="0" w:line="240" w:lineRule="auto"/>
        <w:ind w:left="5103" w:firstLine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сестринского дела и манипуляционной техники</w:t>
      </w:r>
    </w:p>
    <w:p w:rsidR="008C676B" w:rsidRPr="008C676B" w:rsidRDefault="005F14D3" w:rsidP="008C676B">
      <w:pPr>
        <w:spacing w:after="0" w:line="240" w:lineRule="auto"/>
        <w:ind w:left="5103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протокол № ___от </w:t>
      </w:r>
      <w:r w:rsidR="008C676B" w:rsidRPr="008C676B">
        <w:rPr>
          <w:rFonts w:ascii="Times New Roman" w:hAnsi="Times New Roman"/>
          <w:sz w:val="28"/>
          <w:szCs w:val="28"/>
          <w:lang w:val="ru-RU"/>
        </w:rPr>
        <w:t>___</w:t>
      </w:r>
      <w:r>
        <w:rPr>
          <w:rFonts w:ascii="Times New Roman" w:hAnsi="Times New Roman"/>
          <w:sz w:val="28"/>
          <w:szCs w:val="28"/>
          <w:lang w:val="ru-RU"/>
        </w:rPr>
        <w:t xml:space="preserve"> ____</w:t>
      </w:r>
    </w:p>
    <w:p w:rsidR="008C676B" w:rsidRPr="008C676B" w:rsidRDefault="008C676B" w:rsidP="008C676B">
      <w:pPr>
        <w:spacing w:after="0" w:line="240" w:lineRule="auto"/>
        <w:ind w:left="5103" w:firstLine="0"/>
        <w:rPr>
          <w:rFonts w:ascii="Times New Roman" w:hAnsi="Times New Roman"/>
          <w:sz w:val="28"/>
          <w:szCs w:val="28"/>
          <w:lang w:val="ru-RU"/>
        </w:rPr>
      </w:pPr>
      <w:r w:rsidRPr="008C676B">
        <w:rPr>
          <w:rFonts w:ascii="Times New Roman" w:hAnsi="Times New Roman"/>
          <w:sz w:val="28"/>
          <w:szCs w:val="28"/>
          <w:lang w:val="ru-RU"/>
        </w:rPr>
        <w:t xml:space="preserve"> Председатель ЦК № 3 </w:t>
      </w:r>
    </w:p>
    <w:p w:rsidR="008C676B" w:rsidRDefault="008C676B" w:rsidP="005B45EB">
      <w:pPr>
        <w:spacing w:after="0" w:line="240" w:lineRule="auto"/>
        <w:ind w:left="5103" w:firstLine="0"/>
        <w:rPr>
          <w:rFonts w:ascii="Times New Roman" w:hAnsi="Times New Roman"/>
          <w:sz w:val="28"/>
          <w:szCs w:val="28"/>
          <w:lang w:val="ru-RU"/>
        </w:rPr>
      </w:pPr>
      <w:r w:rsidRPr="008C676B">
        <w:rPr>
          <w:rFonts w:ascii="Times New Roman" w:hAnsi="Times New Roman"/>
          <w:sz w:val="28"/>
          <w:szCs w:val="28"/>
          <w:lang w:val="ru-RU"/>
        </w:rPr>
        <w:t xml:space="preserve"> _______</w:t>
      </w:r>
      <w:r w:rsidR="003D6346">
        <w:rPr>
          <w:rFonts w:ascii="Times New Roman" w:hAnsi="Times New Roman"/>
          <w:sz w:val="28"/>
          <w:szCs w:val="28"/>
          <w:lang w:val="ru-RU"/>
        </w:rPr>
        <w:t>________</w:t>
      </w:r>
      <w:r w:rsidRPr="008C67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14D3">
        <w:rPr>
          <w:rFonts w:ascii="Times New Roman" w:hAnsi="Times New Roman"/>
          <w:sz w:val="28"/>
          <w:szCs w:val="28"/>
          <w:lang w:val="ru-RU"/>
        </w:rPr>
        <w:t>Н.В. Карпович</w:t>
      </w:r>
    </w:p>
    <w:p w:rsidR="0020676A" w:rsidRDefault="0020676A" w:rsidP="00232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292B" w:rsidRPr="0023292B" w:rsidRDefault="0023292B" w:rsidP="00232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292B"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:rsidR="0023292B" w:rsidRPr="0023292B" w:rsidRDefault="0023292B" w:rsidP="00232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292B">
        <w:rPr>
          <w:rFonts w:ascii="Times New Roman" w:hAnsi="Times New Roman" w:cs="Times New Roman"/>
          <w:sz w:val="28"/>
          <w:szCs w:val="28"/>
          <w:lang w:val="ru-RU"/>
        </w:rPr>
        <w:t>Информационно-аналитические материалы</w:t>
      </w:r>
    </w:p>
    <w:p w:rsidR="0023292B" w:rsidRPr="0023292B" w:rsidRDefault="0023292B" w:rsidP="0023292B">
      <w:pPr>
        <w:spacing w:after="0"/>
        <w:jc w:val="center"/>
        <w:rPr>
          <w:sz w:val="14"/>
          <w:szCs w:val="28"/>
          <w:lang w:val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413"/>
        <w:gridCol w:w="2268"/>
        <w:gridCol w:w="1808"/>
      </w:tblGrid>
      <w:tr w:rsidR="0023292B" w:rsidRPr="0023292B" w:rsidTr="0020676A">
        <w:trPr>
          <w:trHeight w:val="471"/>
        </w:trPr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2B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6413" w:type="dxa"/>
            <w:vAlign w:val="center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2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2B">
              <w:rPr>
                <w:rFonts w:ascii="Times New Roman" w:hAnsi="Times New Roman" w:cs="Times New Roman"/>
                <w:sz w:val="24"/>
                <w:szCs w:val="24"/>
              </w:rPr>
              <w:t>(составитель)</w:t>
            </w:r>
          </w:p>
        </w:tc>
        <w:tc>
          <w:tcPr>
            <w:tcW w:w="1808" w:type="dxa"/>
            <w:vAlign w:val="center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2B">
              <w:rPr>
                <w:rFonts w:ascii="Times New Roman" w:hAnsi="Times New Roman" w:cs="Times New Roman"/>
                <w:sz w:val="24"/>
                <w:szCs w:val="24"/>
              </w:rPr>
              <w:t>Издательство,</w:t>
            </w:r>
          </w:p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2B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М.В. Чичко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Минск, 2017</w:t>
            </w:r>
          </w:p>
        </w:tc>
      </w:tr>
      <w:tr w:rsidR="0023292B" w:rsidRPr="0023292B" w:rsidTr="0020676A">
        <w:trPr>
          <w:trHeight w:val="294"/>
        </w:trPr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Н. В. Ежова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Минск, 2014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Педиатрия. Практикум.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В. Ежова</w:t>
            </w:r>
          </w:p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Г.И. Ежов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Минск, 2004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1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Педиатрия. Многоуровневые задания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Н. В. Ежова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Минск, 2008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«Педиатрия. Доклиническая практика»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Н.В. Ежова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Минск, 2004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Практические навыки педиатрии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М. В. Чичко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Минск, 2005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13" w:type="dxa"/>
            <w:vAlign w:val="center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Вскармливание детей раннего возраста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Н. В. Ежова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Минск, 2003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13" w:type="dxa"/>
            <w:vAlign w:val="center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Лечение болезней у детей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В.Ф. Жерносек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Минск, 2013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13" w:type="dxa"/>
            <w:vAlign w:val="center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«Комплексная оценка состояния здоровья ребёнка»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Н. В. Галькевич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Минск, 2005</w:t>
            </w:r>
          </w:p>
        </w:tc>
      </w:tr>
      <w:tr w:rsidR="0023292B" w:rsidRPr="00363F32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«Консультирование подростков и молодежи по вопросам репродуктивного здоровья»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Е.М. Русакова</w:t>
            </w:r>
          </w:p>
        </w:tc>
        <w:tc>
          <w:tcPr>
            <w:tcW w:w="1808" w:type="dxa"/>
          </w:tcPr>
          <w:p w:rsidR="0023292B" w:rsidRPr="0020676A" w:rsidRDefault="0023292B" w:rsidP="0023292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067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Минск,  Фонд ООН в области народонаселения 2006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от 5 июля 2017г. № 73 Об утверждении Санитарных норм и правил 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05.07.2017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Постановление №11 «Об утверждении Санитарных норм и правил «Требования к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гепатитов» и признании утратившим силу </w:t>
            </w: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постановления Министерства здравоохранения Республики Беларусь от 14 ноября 2011 г. №112. санитарные нормы и правила  «Требования к организации и проведению санитарно-противоэпиде-мических мероприятий, направленных на предупреждение возникновения и распространения вирусных гепатитов» 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 xml:space="preserve">14 ноября 2011 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№167 «Об утверждении инструкции по профилактике инфекционных заболеваний при эндоскопических манипуляциях»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165 от 25.11. 2003 г.   </w:t>
            </w:r>
          </w:p>
          <w:p w:rsidR="0023292B" w:rsidRPr="0023292B" w:rsidRDefault="0023292B" w:rsidP="00C05FC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проведении дезинфекции и стерилизации в учреждениях здравоохранения»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 xml:space="preserve">25.11.2003 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Министерства здравоохранения Республики Беларусь № 52 от 31.05.2012 г. Об утверждении санитарных норм и правил. «Требования к организации  и проведению санитарно-противоэпидемических мероприятий направленных на предотвращение заноса, возникновения и распространения дифтерии»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left="-10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 xml:space="preserve">31.05.2012 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Министерства здравоохранения Республики Беларусь № 172 от 05.11.2012 г. Об утверждении санитарных норм и правил. «Требования к организации  и проведению санитарно-противоэпидемических мероприятий направленных на предотвращение заноса, возникновения и распространения ветряной оспы»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 xml:space="preserve">05.11.2012 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Министерства здравоохранения Республики Беларусь № 217 от 29.12.2012 г. Об утверждении санитарных норм и правил. «Требования к организации и проведению санитарно-противоэпидемических мероприятий направленных на предотвращение заноса, возникновения и распространения гриппа»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 xml:space="preserve">29.12.2012 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351 от 16.12.1998 г. </w:t>
            </w:r>
          </w:p>
          <w:p w:rsidR="0023292B" w:rsidRPr="0023292B" w:rsidRDefault="0023292B" w:rsidP="00C05FC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«Сборник нормативных документов по проблеме ВИЧ – СПИД»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 xml:space="preserve">16.12.1998 </w:t>
            </w:r>
          </w:p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Постановление Министерства здравоохранения Республики Беларусь №106 от 18.07. </w:t>
            </w: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2012 «Национальный календарь профилактических прививок»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18.07.2012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Министерства здравоохранения Республики Беларусь от 12 февраля 2016 г. № 25 «О внесении дополнений и изменений в постановление Министерства здравоохранения Республики Беларусь от 18 июля 2012 г. №106»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 xml:space="preserve">12 февраля 2016 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191 от 27.02.2014 г.  </w:t>
            </w:r>
          </w:p>
          <w:p w:rsidR="0023292B" w:rsidRPr="0023292B" w:rsidRDefault="0023292B" w:rsidP="00C05FC5">
            <w:pPr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 утверждении Инструкции по тактике проведения профилактических прививок среди населения в Республике Беларусь»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 xml:space="preserve">27.02.2014 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№ 114 от 02.12.2013г. Министерства здравоохранения Республики Беларусь об утверждении Санитарных норм и правил «Санитарно-эпидемиологические требования к транспортировке, хранению и использованию иммунобиологических лекарственных средств, проведению профилактических прививок»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02.12.2013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Министерства здравоохранения Республики Беларусь № 31 от 29.03.2012 г. С</w:t>
            </w:r>
            <w:r w:rsidR="002067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НиП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ОКИ»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 xml:space="preserve">29.03.2012 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Министерства здравоохранения Республики Беларусь №  286 от 22.12.2004 г. «О мерах по совершенствованию профилактики и диагностики менингококковой инфекции»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 xml:space="preserve">22.12.2004 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hd w:val="clear" w:color="auto" w:fill="FFFFFF"/>
              <w:tabs>
                <w:tab w:val="left" w:pos="5563"/>
              </w:tabs>
              <w:spacing w:after="0"/>
              <w:ind w:right="3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Министерства здравоохранения Республики Беларусь № 1301 от 29.12.2015</w:t>
            </w:r>
            <w:r w:rsidRPr="002329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«О        мерах по снижению антибактериальной резистентности микроорганизмов»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29.12.2015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hd w:val="clear" w:color="auto" w:fill="FFFFFF"/>
              <w:tabs>
                <w:tab w:val="left" w:pos="5563"/>
              </w:tabs>
              <w:spacing w:after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Министерства здравоохранения Республики Беларусь № 90 от 15.02.2007г. « Об утверждении клинических протоколов оказания скорой медицинской помощи детскому населению»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15.02.2007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hd w:val="clear" w:color="auto" w:fill="FFFFFF"/>
              <w:tabs>
                <w:tab w:val="left" w:pos="5563"/>
              </w:tabs>
              <w:spacing w:after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№ 91 от 10.12.2014 «Об объеме и порядке оказания медицинской помощи пациентам медицинскими работниками, имеющими средне специальное медицинское образование»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10.12.2014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hd w:val="clear" w:color="auto" w:fill="FFFFFF"/>
              <w:tabs>
                <w:tab w:val="left" w:pos="5563"/>
              </w:tabs>
              <w:spacing w:after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Министерства здравоохранения Республики Беларусь № 803 от 8.08. 2011г. «Об утверждении инструкции о порядке проведения туберкулинодиагностики среди детского населения»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08.08.2011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hd w:val="clear" w:color="auto" w:fill="FFFFFF"/>
              <w:tabs>
                <w:tab w:val="left" w:pos="5563"/>
              </w:tabs>
              <w:spacing w:after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Управления здравоохранения Мин. Обл. исполкома № 447 от 29.12.2012г. «О совершенствованию службы медицинской реабилитации детей в Минской обл.»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29.12.2012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№671 «О дополнительных мерах по организации экстренной медицинской помощи» Министерства здравоохранения Республики Беларусь от 18. </w:t>
            </w: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07. 2016 г.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 xml:space="preserve">18.07.2016 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от 1 июня 2017г. №50 Об утверждении клинических протоколов «Экстренная медицинская помощь пациентам с анафилаксией», «Диагностика и лечение системной токсичности при применении местных анестетиков»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01.06.2017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Постановление № 83 «Об утверждении клинического протокола «Ранняя диагностика и интенсивная терапия острого респираторного дистресс-синдрома у пациентов с тяжелыми пневмониями вирусно-бактериальной этиологии». </w:t>
            </w: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 Республики Беларусь от 03.06.2016 г.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 xml:space="preserve">03.06.2016 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 Министерства здравоохранения Республики Беларусь от 12 августа 2016 г. № 96 «Об утверждении Инструкции и порядке проведения диспансеризации»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 xml:space="preserve">12.08.2016 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</w:t>
            </w: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Министерства здравоохранения Республики Беларусь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1355 </w:t>
            </w: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7.11</w:t>
            </w: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Об утверждении Инструкци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по выполнению инъекций и внутривенных инфузий.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 здравоохранения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7.11</w:t>
            </w: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 программа «Образование и молодежная политика».</w:t>
            </w:r>
          </w:p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подпрограмма «Развитие профессионально-</w:t>
            </w: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технического и среднего специального образования»;</w:t>
            </w:r>
          </w:p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подпрограмма «Развитие системы дополнительного образования взрослых»;</w:t>
            </w:r>
          </w:p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подпрограмма «Развитие системы дополнительного образования детей и молодежи»;</w:t>
            </w:r>
          </w:p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подпрограмма «Молодежная политика». Совет министров Республики Беларусь 2016–2020 гг.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Постановление Совета министров </w:t>
            </w: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Республики Беларусь №250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28.03.2016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 программа «Здоровье народа и демографическая безопасность Республики Беларусь»</w:t>
            </w:r>
          </w:p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подпрограмма «Профилактика и контроль неинфекционных заболеваний»;</w:t>
            </w:r>
          </w:p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подпрограмма «Профилактика ВИЧ-инфекции»;</w:t>
            </w:r>
          </w:p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подпрограмма «Туберкулез»;</w:t>
            </w:r>
          </w:p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подпрограмма «Предупреждение и преодоление пьянства и алкоголизма»;</w:t>
            </w:r>
          </w:p>
          <w:p w:rsidR="0023292B" w:rsidRPr="0023292B" w:rsidRDefault="0023292B" w:rsidP="00C05F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подпрограмма «Семья и детство». Совет министров Республики Беларусь 2016–2020 гг.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Постановление Совета министров Республики Беларусь №200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14.03.2016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 33 «Об утверждении форм учетной медицинской документации         организаций здравоохранения»</w:t>
            </w:r>
          </w:p>
          <w:p w:rsidR="0023292B" w:rsidRPr="0023292B" w:rsidRDefault="0023292B" w:rsidP="00C05FC5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17.02.2004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 75 «Об утверждении форм учетной медицинской    документации   организаций здравоохранения».</w:t>
            </w:r>
          </w:p>
          <w:p w:rsidR="0023292B" w:rsidRPr="0023292B" w:rsidRDefault="0023292B" w:rsidP="00C05FC5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29.03.2004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Приказ № 792 </w:t>
            </w: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«Об утверждении форм первичной медицинской документации в организации здравоохранения, оказывающих стационарную помощь»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 Республики 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01.10.2007</w:t>
            </w:r>
          </w:p>
        </w:tc>
      </w:tr>
      <w:tr w:rsidR="0023292B" w:rsidRPr="0023292B" w:rsidTr="0020676A">
        <w:tc>
          <w:tcPr>
            <w:tcW w:w="710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413" w:type="dxa"/>
          </w:tcPr>
          <w:p w:rsidR="0023292B" w:rsidRPr="0023292B" w:rsidRDefault="0023292B" w:rsidP="00C05FC5">
            <w:pPr>
              <w:spacing w:after="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№710 «Об утверждении форм первичной медицинской документации в амбулаторно-поликлинических организациях»</w:t>
            </w:r>
          </w:p>
        </w:tc>
        <w:tc>
          <w:tcPr>
            <w:tcW w:w="2268" w:type="dxa"/>
          </w:tcPr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 Республики</w:t>
            </w:r>
          </w:p>
          <w:p w:rsidR="0023292B" w:rsidRPr="0023292B" w:rsidRDefault="0023292B" w:rsidP="00232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1808" w:type="dxa"/>
          </w:tcPr>
          <w:p w:rsidR="0023292B" w:rsidRPr="0023292B" w:rsidRDefault="0023292B" w:rsidP="0023292B">
            <w:pPr>
              <w:spacing w:after="0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92B">
              <w:rPr>
                <w:rFonts w:ascii="Times New Roman" w:hAnsi="Times New Roman" w:cs="Times New Roman"/>
                <w:sz w:val="28"/>
                <w:szCs w:val="28"/>
              </w:rPr>
              <w:t>30.08.2007</w:t>
            </w:r>
          </w:p>
        </w:tc>
      </w:tr>
    </w:tbl>
    <w:p w:rsidR="0023292B" w:rsidRPr="008C676B" w:rsidRDefault="0023292B" w:rsidP="0023292B">
      <w:pPr>
        <w:spacing w:after="0" w:line="240" w:lineRule="auto"/>
        <w:ind w:left="5103"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3292B" w:rsidRPr="008C676B" w:rsidSect="0020676A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D3" w:rsidRDefault="006D75D3" w:rsidP="00826455">
      <w:pPr>
        <w:spacing w:after="0" w:line="240" w:lineRule="auto"/>
      </w:pPr>
      <w:r>
        <w:separator/>
      </w:r>
    </w:p>
  </w:endnote>
  <w:endnote w:type="continuationSeparator" w:id="0">
    <w:p w:rsidR="006D75D3" w:rsidRDefault="006D75D3" w:rsidP="0082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D3" w:rsidRDefault="006D75D3" w:rsidP="00826455">
      <w:pPr>
        <w:spacing w:after="0" w:line="240" w:lineRule="auto"/>
      </w:pPr>
      <w:r>
        <w:separator/>
      </w:r>
    </w:p>
  </w:footnote>
  <w:footnote w:type="continuationSeparator" w:id="0">
    <w:p w:rsidR="006D75D3" w:rsidRDefault="006D75D3" w:rsidP="0082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00FCD"/>
    <w:multiLevelType w:val="hybridMultilevel"/>
    <w:tmpl w:val="283E4D32"/>
    <w:lvl w:ilvl="0" w:tplc="07208F1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C6454"/>
    <w:multiLevelType w:val="hybridMultilevel"/>
    <w:tmpl w:val="B0D8D2F2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55C"/>
    <w:rsid w:val="00005E27"/>
    <w:rsid w:val="00027E74"/>
    <w:rsid w:val="00171FCA"/>
    <w:rsid w:val="001D3752"/>
    <w:rsid w:val="0020676A"/>
    <w:rsid w:val="0023292B"/>
    <w:rsid w:val="00250F1E"/>
    <w:rsid w:val="00263C96"/>
    <w:rsid w:val="00281451"/>
    <w:rsid w:val="002C443D"/>
    <w:rsid w:val="002F378F"/>
    <w:rsid w:val="00326D7E"/>
    <w:rsid w:val="0033655C"/>
    <w:rsid w:val="00337290"/>
    <w:rsid w:val="003407CA"/>
    <w:rsid w:val="00363F32"/>
    <w:rsid w:val="003A3CB0"/>
    <w:rsid w:val="003A5006"/>
    <w:rsid w:val="003C2193"/>
    <w:rsid w:val="003D41F2"/>
    <w:rsid w:val="003D6346"/>
    <w:rsid w:val="00487960"/>
    <w:rsid w:val="00493694"/>
    <w:rsid w:val="004B0D4A"/>
    <w:rsid w:val="00527095"/>
    <w:rsid w:val="005A237F"/>
    <w:rsid w:val="005B45EB"/>
    <w:rsid w:val="005D3DE6"/>
    <w:rsid w:val="005E1C87"/>
    <w:rsid w:val="005F14D3"/>
    <w:rsid w:val="006544D3"/>
    <w:rsid w:val="00673CF4"/>
    <w:rsid w:val="006A573A"/>
    <w:rsid w:val="006C4B51"/>
    <w:rsid w:val="006D75D3"/>
    <w:rsid w:val="006D7805"/>
    <w:rsid w:val="00733D49"/>
    <w:rsid w:val="00762A5A"/>
    <w:rsid w:val="00775B7C"/>
    <w:rsid w:val="008214F4"/>
    <w:rsid w:val="008242E1"/>
    <w:rsid w:val="00826455"/>
    <w:rsid w:val="00830D1C"/>
    <w:rsid w:val="00874168"/>
    <w:rsid w:val="00877593"/>
    <w:rsid w:val="008C676B"/>
    <w:rsid w:val="009051B4"/>
    <w:rsid w:val="00957A11"/>
    <w:rsid w:val="009A4177"/>
    <w:rsid w:val="00A743ED"/>
    <w:rsid w:val="00A94EA4"/>
    <w:rsid w:val="00AD6B57"/>
    <w:rsid w:val="00B84C8D"/>
    <w:rsid w:val="00B917AA"/>
    <w:rsid w:val="00BC2E03"/>
    <w:rsid w:val="00C05FC5"/>
    <w:rsid w:val="00C131C8"/>
    <w:rsid w:val="00C5645E"/>
    <w:rsid w:val="00C82CD4"/>
    <w:rsid w:val="00CF166F"/>
    <w:rsid w:val="00D140AA"/>
    <w:rsid w:val="00D43AB8"/>
    <w:rsid w:val="00D50832"/>
    <w:rsid w:val="00EA086D"/>
    <w:rsid w:val="00EB0842"/>
    <w:rsid w:val="00EF0BA6"/>
    <w:rsid w:val="00F3391F"/>
    <w:rsid w:val="00FB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9DCB7-99A9-4216-A105-01F8E728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  <w:ind w:left="-40" w:firstLine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8D"/>
  </w:style>
  <w:style w:type="paragraph" w:styleId="1">
    <w:name w:val="heading 1"/>
    <w:basedOn w:val="a"/>
    <w:next w:val="a"/>
    <w:link w:val="10"/>
    <w:uiPriority w:val="9"/>
    <w:qFormat/>
    <w:rsid w:val="00B84C8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C8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C8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C8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C8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C8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C8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C8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C8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C8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84C8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4C8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4C8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4C8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84C8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84C8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84C8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4C8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84C8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84C8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84C8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4C8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84C8D"/>
    <w:rPr>
      <w:b/>
      <w:bCs/>
    </w:rPr>
  </w:style>
  <w:style w:type="character" w:styleId="a8">
    <w:name w:val="Emphasis"/>
    <w:uiPriority w:val="20"/>
    <w:qFormat/>
    <w:rsid w:val="00B84C8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84C8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84C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4C8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84C8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84C8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84C8D"/>
    <w:rPr>
      <w:i/>
      <w:iCs/>
    </w:rPr>
  </w:style>
  <w:style w:type="character" w:styleId="ad">
    <w:name w:val="Subtle Emphasis"/>
    <w:uiPriority w:val="19"/>
    <w:qFormat/>
    <w:rsid w:val="00B84C8D"/>
    <w:rPr>
      <w:i/>
      <w:iCs/>
    </w:rPr>
  </w:style>
  <w:style w:type="character" w:styleId="ae">
    <w:name w:val="Intense Emphasis"/>
    <w:uiPriority w:val="21"/>
    <w:qFormat/>
    <w:rsid w:val="00B84C8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84C8D"/>
    <w:rPr>
      <w:smallCaps/>
    </w:rPr>
  </w:style>
  <w:style w:type="character" w:styleId="af0">
    <w:name w:val="Intense Reference"/>
    <w:uiPriority w:val="32"/>
    <w:qFormat/>
    <w:rsid w:val="00B84C8D"/>
    <w:rPr>
      <w:b/>
      <w:bCs/>
      <w:smallCaps/>
    </w:rPr>
  </w:style>
  <w:style w:type="character" w:styleId="af1">
    <w:name w:val="Book Title"/>
    <w:basedOn w:val="a0"/>
    <w:uiPriority w:val="33"/>
    <w:qFormat/>
    <w:rsid w:val="00B84C8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84C8D"/>
    <w:pPr>
      <w:outlineLvl w:val="9"/>
    </w:pPr>
  </w:style>
  <w:style w:type="paragraph" w:customStyle="1" w:styleId="Style1">
    <w:name w:val="Style1"/>
    <w:basedOn w:val="a"/>
    <w:uiPriority w:val="99"/>
    <w:rsid w:val="00EA086D"/>
    <w:pPr>
      <w:widowControl w:val="0"/>
      <w:autoSpaceDE w:val="0"/>
      <w:autoSpaceDN w:val="0"/>
      <w:adjustRightInd w:val="0"/>
      <w:spacing w:after="0" w:line="319" w:lineRule="exact"/>
      <w:ind w:left="0" w:hanging="365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EA086D"/>
    <w:rPr>
      <w:rFonts w:ascii="Times New Roman" w:hAnsi="Times New Roman" w:cs="Times New Roman"/>
      <w:sz w:val="26"/>
      <w:szCs w:val="26"/>
    </w:rPr>
  </w:style>
  <w:style w:type="paragraph" w:styleId="af3">
    <w:name w:val="header"/>
    <w:basedOn w:val="a"/>
    <w:link w:val="af4"/>
    <w:uiPriority w:val="99"/>
    <w:semiHidden/>
    <w:unhideWhenUsed/>
    <w:rsid w:val="0082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26455"/>
  </w:style>
  <w:style w:type="paragraph" w:styleId="af5">
    <w:name w:val="footer"/>
    <w:basedOn w:val="a"/>
    <w:link w:val="af6"/>
    <w:uiPriority w:val="99"/>
    <w:semiHidden/>
    <w:unhideWhenUsed/>
    <w:rsid w:val="0082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2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C162F-8E90-49A2-8D42-00B372C8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12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Адм</cp:lastModifiedBy>
  <cp:revision>34</cp:revision>
  <cp:lastPrinted>2018-04-25T08:16:00Z</cp:lastPrinted>
  <dcterms:created xsi:type="dcterms:W3CDTF">2013-04-11T10:33:00Z</dcterms:created>
  <dcterms:modified xsi:type="dcterms:W3CDTF">2018-05-16T14:14:00Z</dcterms:modified>
</cp:coreProperties>
</file>