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CE1F4F" w:rsidRPr="00CE0F3D" w:rsidTr="007B72EA">
        <w:trPr>
          <w:trHeight w:val="1560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739E8" w:rsidRPr="00A81691" w:rsidRDefault="00C739E8" w:rsidP="009D2633">
            <w:pPr>
              <w:pStyle w:val="a6"/>
              <w:spacing w:line="276" w:lineRule="auto"/>
              <w:ind w:left="-25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>МИНИСТЕРСТВО  ЗДРАВООХРАНЕНИЯ РЕСПУБЛИКИ БЕЛАРУСЬ</w:t>
            </w:r>
          </w:p>
          <w:p w:rsidR="00C739E8" w:rsidRPr="00A81691" w:rsidRDefault="00C739E8" w:rsidP="009D2633">
            <w:pPr>
              <w:pStyle w:val="a6"/>
              <w:spacing w:line="276" w:lineRule="auto"/>
              <w:ind w:left="-25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 xml:space="preserve">УЧРЕЖДЕНИЕ ОБРАЗОВАНИЯ </w:t>
            </w:r>
          </w:p>
          <w:p w:rsidR="009D2633" w:rsidRDefault="00C739E8" w:rsidP="009D2633">
            <w:pPr>
              <w:pStyle w:val="a6"/>
              <w:spacing w:line="276" w:lineRule="auto"/>
              <w:ind w:left="-25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A81691">
              <w:rPr>
                <w:rFonts w:ascii="Times New Roman" w:hAnsi="Times New Roman" w:cs="Times New Roman"/>
                <w:sz w:val="28"/>
                <w:szCs w:val="30"/>
              </w:rPr>
              <w:t>«МОЛОДЕЧНЕНСКИЙ ГОСУДАРСТВЕННЫЙ МЕДИЦИНСКИЙ КОЛЛЕДЖ</w:t>
            </w:r>
          </w:p>
          <w:p w:rsidR="00C739E8" w:rsidRPr="00A81691" w:rsidRDefault="009D2633" w:rsidP="009D2633">
            <w:pPr>
              <w:pStyle w:val="a6"/>
              <w:spacing w:line="276" w:lineRule="auto"/>
              <w:ind w:left="-250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ИМЕНИ И. В. ЗАЛУЦКОГО</w:t>
            </w:r>
            <w:r w:rsidR="00C739E8" w:rsidRPr="00A81691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  <w:p w:rsidR="00C739E8" w:rsidRDefault="00C739E8" w:rsidP="00C739E8">
            <w:pPr>
              <w:pStyle w:val="a6"/>
              <w:spacing w:after="24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8" w:rsidRDefault="00C739E8" w:rsidP="00C739E8">
            <w:pPr>
              <w:pStyle w:val="a6"/>
              <w:spacing w:after="24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39E8" w:rsidRPr="00754AE9" w:rsidRDefault="00C739E8" w:rsidP="00C739E8">
            <w:pPr>
              <w:pStyle w:val="a6"/>
              <w:ind w:left="6663"/>
              <w:rPr>
                <w:rFonts w:ascii="Times New Roman" w:hAnsi="Times New Roman" w:cs="Times New Roman"/>
              </w:rPr>
            </w:pPr>
          </w:p>
          <w:p w:rsidR="00C739E8" w:rsidRPr="00754AE9" w:rsidRDefault="00C739E8" w:rsidP="000059CD">
            <w:pPr>
              <w:pStyle w:val="a6"/>
              <w:tabs>
                <w:tab w:val="left" w:pos="5704"/>
              </w:tabs>
              <w:ind w:left="4570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39E8" w:rsidRPr="00754AE9" w:rsidRDefault="000059CD" w:rsidP="000059CD">
            <w:pPr>
              <w:pStyle w:val="a6"/>
              <w:tabs>
                <w:tab w:val="left" w:pos="5704"/>
              </w:tabs>
              <w:ind w:left="4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739E8"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учебной р</w:t>
            </w:r>
            <w:r w:rsidR="00C739E8" w:rsidRPr="00754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39E8" w:rsidRPr="00754AE9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  <w:p w:rsidR="009D2633" w:rsidRDefault="00C739E8" w:rsidP="000059CD">
            <w:pPr>
              <w:pStyle w:val="a6"/>
              <w:tabs>
                <w:tab w:val="left" w:pos="5704"/>
              </w:tabs>
              <w:ind w:left="4570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УО «Молодечненский </w:t>
            </w:r>
          </w:p>
          <w:p w:rsidR="00C739E8" w:rsidRPr="00754AE9" w:rsidRDefault="00C739E8" w:rsidP="000059CD">
            <w:pPr>
              <w:pStyle w:val="a6"/>
              <w:tabs>
                <w:tab w:val="left" w:pos="5704"/>
              </w:tabs>
              <w:ind w:left="4570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9D2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медицинский ко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ледж</w:t>
            </w:r>
            <w:r w:rsidR="009D2633">
              <w:rPr>
                <w:rFonts w:ascii="Times New Roman" w:hAnsi="Times New Roman" w:cs="Times New Roman"/>
                <w:sz w:val="28"/>
                <w:szCs w:val="28"/>
              </w:rPr>
              <w:t xml:space="preserve"> имени И.В.Залуцкого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9E8" w:rsidRPr="00754AE9" w:rsidRDefault="00C739E8" w:rsidP="000059CD">
            <w:pPr>
              <w:pStyle w:val="a6"/>
              <w:tabs>
                <w:tab w:val="left" w:pos="5704"/>
              </w:tabs>
              <w:ind w:left="4570"/>
              <w:rPr>
                <w:rFonts w:ascii="Times New Roman" w:hAnsi="Times New Roman" w:cs="Times New Roman"/>
                <w:sz w:val="28"/>
                <w:szCs w:val="28"/>
              </w:rPr>
            </w:pP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>________________ Е.И.Карасевич</w:t>
            </w:r>
          </w:p>
          <w:p w:rsidR="00C739E8" w:rsidRPr="00754AE9" w:rsidRDefault="00C739E8" w:rsidP="000059CD">
            <w:pPr>
              <w:pStyle w:val="a6"/>
              <w:tabs>
                <w:tab w:val="left" w:pos="5704"/>
              </w:tabs>
              <w:ind w:left="4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</w:t>
            </w:r>
            <w:r w:rsidRPr="00754A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1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39E8" w:rsidRPr="00754AE9" w:rsidRDefault="00C739E8" w:rsidP="00C739E8">
            <w:pPr>
              <w:pStyle w:val="a6"/>
              <w:tabs>
                <w:tab w:val="left" w:pos="6237"/>
              </w:tabs>
              <w:ind w:left="6237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  <w:tab w:val="left" w:pos="6237"/>
              </w:tabs>
              <w:ind w:left="6237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  <w:tab w:val="left" w:pos="6237"/>
              </w:tabs>
              <w:ind w:left="6237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</w:tabs>
              <w:ind w:left="4962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tabs>
                <w:tab w:val="left" w:pos="4820"/>
              </w:tabs>
              <w:ind w:left="4962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ЭКЗАМЕНАЦИОННЫЕ МАТЕРИАЛЫ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ПО УЧЕБНОЙ ДИСЦИПЛИНЕ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«ПЕДИАТРИ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Я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6"/>
              </w:rPr>
              <w:t>»</w:t>
            </w:r>
          </w:p>
          <w:p w:rsidR="00C739E8" w:rsidRPr="00754AE9" w:rsidRDefault="00C739E8" w:rsidP="00C739E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28"/>
                <w:szCs w:val="32"/>
              </w:rPr>
              <w:t>НА ОТДЕЛЕНИИ   «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ЛЕЧЕБНОЕ </w:t>
            </w:r>
            <w:r w:rsidRPr="00754A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ДЕЛО»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III КУРС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C739E8" w:rsidRPr="005862CE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594B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9D263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9D263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754A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C739E8" w:rsidRPr="00754AE9" w:rsidRDefault="00C739E8" w:rsidP="00C739E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9E8" w:rsidRDefault="00C739E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7D3308" w:rsidRDefault="007D330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7D3308" w:rsidRDefault="007D330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Default="00C739E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7D3308" w:rsidRPr="006C2C9C" w:rsidRDefault="007D3308" w:rsidP="00C739E8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C739E8" w:rsidRPr="007D3308" w:rsidRDefault="00C739E8" w:rsidP="00C739E8">
            <w:pPr>
              <w:ind w:left="5670"/>
              <w:rPr>
                <w:rFonts w:eastAsiaTheme="minorHAnsi"/>
                <w:szCs w:val="24"/>
                <w:lang w:eastAsia="en-US"/>
              </w:rPr>
            </w:pPr>
            <w:r w:rsidRPr="007D3308">
              <w:rPr>
                <w:rFonts w:eastAsiaTheme="minorHAnsi"/>
                <w:szCs w:val="24"/>
                <w:lang w:eastAsia="en-US"/>
              </w:rPr>
              <w:t>Рассмотрено</w:t>
            </w:r>
          </w:p>
          <w:p w:rsidR="00C739E8" w:rsidRPr="007D3308" w:rsidRDefault="00C739E8" w:rsidP="00C739E8">
            <w:pPr>
              <w:ind w:left="5670"/>
              <w:rPr>
                <w:rFonts w:eastAsiaTheme="minorHAnsi"/>
                <w:szCs w:val="24"/>
                <w:lang w:eastAsia="en-US"/>
              </w:rPr>
            </w:pPr>
            <w:r w:rsidRPr="007D3308">
              <w:rPr>
                <w:rFonts w:eastAsiaTheme="minorHAnsi"/>
                <w:szCs w:val="24"/>
                <w:lang w:eastAsia="en-US"/>
              </w:rPr>
              <w:t xml:space="preserve">на заседании ЦК №1 </w:t>
            </w:r>
          </w:p>
          <w:p w:rsidR="00C739E8" w:rsidRPr="007D3308" w:rsidRDefault="00C739E8" w:rsidP="00C739E8">
            <w:pPr>
              <w:ind w:left="5670"/>
              <w:rPr>
                <w:rFonts w:eastAsiaTheme="minorHAnsi"/>
                <w:szCs w:val="24"/>
                <w:lang w:val="be-BY" w:eastAsia="en-US"/>
              </w:rPr>
            </w:pPr>
            <w:r w:rsidRPr="007D3308">
              <w:rPr>
                <w:rFonts w:eastAsiaTheme="minorHAnsi"/>
                <w:szCs w:val="24"/>
                <w:lang w:val="be-BY" w:eastAsia="en-US"/>
              </w:rPr>
              <w:t>клинических дисциплин</w:t>
            </w:r>
          </w:p>
          <w:p w:rsidR="00C739E8" w:rsidRPr="007D3308" w:rsidRDefault="00C739E8" w:rsidP="00C739E8">
            <w:pPr>
              <w:ind w:left="5670"/>
              <w:rPr>
                <w:rFonts w:eastAsiaTheme="minorHAnsi"/>
                <w:szCs w:val="24"/>
                <w:lang w:eastAsia="en-US"/>
              </w:rPr>
            </w:pPr>
            <w:r w:rsidRPr="007D3308">
              <w:rPr>
                <w:rFonts w:eastAsiaTheme="minorHAnsi"/>
                <w:szCs w:val="24"/>
                <w:lang w:eastAsia="en-US"/>
              </w:rPr>
              <w:t xml:space="preserve">протокол № ____ </w:t>
            </w:r>
            <w:proofErr w:type="gramStart"/>
            <w:r w:rsidRPr="007D3308">
              <w:rPr>
                <w:rFonts w:eastAsiaTheme="minorHAnsi"/>
                <w:szCs w:val="24"/>
                <w:lang w:eastAsia="en-US"/>
              </w:rPr>
              <w:t>от</w:t>
            </w:r>
            <w:proofErr w:type="gramEnd"/>
            <w:r w:rsidRPr="007D3308">
              <w:rPr>
                <w:rFonts w:eastAsiaTheme="minorHAnsi"/>
                <w:szCs w:val="24"/>
                <w:lang w:eastAsia="en-US"/>
              </w:rPr>
              <w:t>______</w:t>
            </w:r>
          </w:p>
          <w:p w:rsidR="00C739E8" w:rsidRPr="007D3308" w:rsidRDefault="00C739E8" w:rsidP="00C739E8">
            <w:pPr>
              <w:ind w:left="5670"/>
              <w:rPr>
                <w:rFonts w:eastAsiaTheme="minorHAnsi"/>
                <w:szCs w:val="24"/>
                <w:lang w:eastAsia="en-US"/>
              </w:rPr>
            </w:pPr>
            <w:r w:rsidRPr="007D3308">
              <w:rPr>
                <w:rFonts w:eastAsiaTheme="minorHAnsi"/>
                <w:szCs w:val="24"/>
                <w:lang w:eastAsia="en-US"/>
              </w:rPr>
              <w:t>Председатель</w:t>
            </w:r>
            <w:r w:rsidR="00C348E8">
              <w:rPr>
                <w:rFonts w:eastAsiaTheme="minorHAnsi"/>
                <w:szCs w:val="24"/>
                <w:lang w:eastAsia="en-US"/>
              </w:rPr>
              <w:t xml:space="preserve"> ЦК № 1</w:t>
            </w:r>
            <w:r w:rsidR="00C348E8">
              <w:rPr>
                <w:rFonts w:eastAsiaTheme="minorHAnsi"/>
                <w:szCs w:val="24"/>
                <w:lang w:eastAsia="en-US"/>
              </w:rPr>
              <w:br/>
              <w:t>_______________А.В. Асанова</w:t>
            </w:r>
            <w:r w:rsidRPr="007D3308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9D2633" w:rsidRDefault="009D2633" w:rsidP="00C739E8"/>
          <w:p w:rsidR="00C739E8" w:rsidRPr="00754AE9" w:rsidRDefault="00C739E8" w:rsidP="00C739E8">
            <w:pPr>
              <w:pStyle w:val="1"/>
              <w:jc w:val="center"/>
              <w:rPr>
                <w:b/>
              </w:rPr>
            </w:pPr>
            <w:r w:rsidRPr="00754AE9">
              <w:rPr>
                <w:b/>
              </w:rPr>
              <w:lastRenderedPageBreak/>
              <w:t>Перечень вопросов</w:t>
            </w:r>
          </w:p>
          <w:p w:rsidR="00C739E8" w:rsidRPr="00754AE9" w:rsidRDefault="00C739E8" w:rsidP="00C739E8">
            <w:pPr>
              <w:pStyle w:val="1"/>
              <w:jc w:val="center"/>
              <w:rPr>
                <w:b/>
                <w:bCs/>
                <w:color w:val="000000"/>
                <w:szCs w:val="28"/>
              </w:rPr>
            </w:pPr>
            <w:r w:rsidRPr="00754AE9">
              <w:rPr>
                <w:b/>
                <w:bCs/>
                <w:color w:val="000000"/>
                <w:szCs w:val="28"/>
              </w:rPr>
              <w:t>для экзамена</w:t>
            </w:r>
          </w:p>
          <w:p w:rsidR="00C739E8" w:rsidRPr="00754AE9" w:rsidRDefault="00C739E8" w:rsidP="00C739E8">
            <w:pPr>
              <w:pStyle w:val="1"/>
              <w:jc w:val="center"/>
              <w:rPr>
                <w:b/>
                <w:bCs/>
                <w:color w:val="000000"/>
                <w:szCs w:val="28"/>
              </w:rPr>
            </w:pPr>
            <w:r w:rsidRPr="00754AE9">
              <w:rPr>
                <w:b/>
                <w:bCs/>
                <w:color w:val="000000"/>
                <w:szCs w:val="28"/>
              </w:rPr>
              <w:t>по учебной дисциплине «</w:t>
            </w:r>
            <w:r>
              <w:rPr>
                <w:b/>
                <w:bCs/>
                <w:color w:val="000000"/>
                <w:szCs w:val="28"/>
              </w:rPr>
              <w:t>П</w:t>
            </w:r>
            <w:r w:rsidRPr="00754AE9">
              <w:rPr>
                <w:b/>
                <w:bCs/>
                <w:color w:val="000000"/>
                <w:szCs w:val="28"/>
              </w:rPr>
              <w:t>едиатри</w:t>
            </w:r>
            <w:r>
              <w:rPr>
                <w:b/>
                <w:bCs/>
                <w:color w:val="000000"/>
                <w:szCs w:val="28"/>
              </w:rPr>
              <w:t>я</w:t>
            </w:r>
            <w:r w:rsidRPr="00754AE9">
              <w:rPr>
                <w:b/>
                <w:bCs/>
                <w:color w:val="000000"/>
                <w:szCs w:val="28"/>
              </w:rPr>
              <w:t>»,</w:t>
            </w:r>
          </w:p>
          <w:p w:rsidR="000675B0" w:rsidRDefault="00C739E8" w:rsidP="000675B0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754AE9">
              <w:rPr>
                <w:b/>
                <w:bCs/>
                <w:color w:val="000000"/>
                <w:spacing w:val="-1"/>
                <w:szCs w:val="28"/>
              </w:rPr>
              <w:t>отделение «</w:t>
            </w:r>
            <w:r>
              <w:rPr>
                <w:b/>
                <w:bCs/>
                <w:color w:val="000000"/>
                <w:spacing w:val="-1"/>
                <w:szCs w:val="28"/>
              </w:rPr>
              <w:t>Лечебн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ое дело», </w:t>
            </w:r>
            <w:r w:rsidRPr="00754AE9">
              <w:rPr>
                <w:b/>
                <w:bCs/>
                <w:color w:val="000000"/>
                <w:spacing w:val="-1"/>
                <w:szCs w:val="28"/>
                <w:lang w:val="en-US"/>
              </w:rPr>
              <w:t>III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 курс</w:t>
            </w:r>
            <w:r>
              <w:rPr>
                <w:b/>
                <w:bCs/>
                <w:color w:val="000000"/>
                <w:spacing w:val="-1"/>
                <w:szCs w:val="28"/>
              </w:rPr>
              <w:t xml:space="preserve">  </w:t>
            </w:r>
          </w:p>
          <w:p w:rsidR="00C739E8" w:rsidRPr="00754AE9" w:rsidRDefault="00C739E8" w:rsidP="000675B0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>
              <w:rPr>
                <w:b/>
                <w:bCs/>
                <w:color w:val="000000"/>
                <w:spacing w:val="-1"/>
                <w:szCs w:val="28"/>
              </w:rPr>
              <w:t>5 семестр</w:t>
            </w:r>
          </w:p>
          <w:p w:rsidR="00C739E8" w:rsidRDefault="00C739E8" w:rsidP="00C739E8">
            <w:pPr>
              <w:pStyle w:val="1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754AE9">
              <w:rPr>
                <w:b/>
                <w:bCs/>
                <w:color w:val="000000"/>
                <w:spacing w:val="-1"/>
                <w:szCs w:val="28"/>
              </w:rPr>
              <w:t>201</w:t>
            </w:r>
            <w:r w:rsidR="009D2633">
              <w:rPr>
                <w:b/>
                <w:bCs/>
                <w:color w:val="000000"/>
                <w:spacing w:val="-1"/>
                <w:szCs w:val="28"/>
              </w:rPr>
              <w:t>9/2020</w:t>
            </w:r>
            <w:r w:rsidRPr="00754AE9">
              <w:rPr>
                <w:b/>
                <w:bCs/>
                <w:color w:val="000000"/>
                <w:spacing w:val="-1"/>
                <w:szCs w:val="28"/>
              </w:rPr>
              <w:t xml:space="preserve"> учебный год</w:t>
            </w:r>
          </w:p>
          <w:p w:rsidR="000675B0" w:rsidRPr="000675B0" w:rsidRDefault="000675B0" w:rsidP="000675B0"/>
          <w:p w:rsidR="00CE1F4F" w:rsidRPr="00E53FB7" w:rsidRDefault="00C739E8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1F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Омфалит: 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пределение, причины, 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клиниче</w:t>
            </w:r>
            <w:r w:rsidR="00CE1F4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ская картина.</w:t>
            </w:r>
            <w:r w:rsidR="00CE1F4F"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Принципы лечения и ухода. Прогноз. Профилакти</w:t>
            </w:r>
            <w:r w:rsidR="00CE1F4F"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Везикулопустулез</w:t>
            </w:r>
            <w:proofErr w:type="spell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пузырчатка новорожденных: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причины,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клиниче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ская картина.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лечения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ухода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Прогноз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Сепсис новорож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денных: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пределение, э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тиология. Патогенез. Формы. Кл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ническая картина. Лабораторная диагностика. Принципы лечения и ухода. Пр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гноз.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Рахит: определение, этиология, патогенез, клиническая картина, лаборато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ная диагностика, лечение, профилактика. </w:t>
            </w:r>
          </w:p>
          <w:p w:rsidR="00CE1F4F" w:rsidRPr="00E53FB7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Гипервитаминоз</w:t>
            </w:r>
            <w:proofErr w:type="gram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спазмофилия: определение, этиология, патогенез, кл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ническая картина, лабораторная диагностика, лечение, профилактика. </w:t>
            </w:r>
          </w:p>
          <w:p w:rsidR="00CE1F4F" w:rsidRPr="007D3308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топическ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дерматит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тиология</w:t>
            </w:r>
            <w:r w:rsidR="007D3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атогенез</w:t>
            </w:r>
            <w:proofErr w:type="gramStart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линическая 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тина в зависимости от возраста. </w:t>
            </w:r>
            <w:r w:rsidRPr="007D3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Лабораторная диагностика. Лечение. Уход. Профилактика</w:t>
            </w:r>
            <w:r w:rsidRPr="007D3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Гипотрофи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Степени тяжести, клиническая картина. Принципы лечения, уход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Расчет дефицита и избытка массы тела.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тяжес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гипотрофии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диеты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лечебных</w:t>
            </w:r>
            <w:proofErr w:type="spellEnd"/>
            <w:proofErr w:type="gram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процедур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Острый ринит, острый ларингит со стенозом гортани.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Бронхиты у детей: острый (простой), острый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обструктивный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бронхиолит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Этиология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патогенез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картина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осложнения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сти  течения в зависимости от этиологии и возраста  ребенка.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лечения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Бронхиальная астма у детей.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Этиология, патогенез, особенности течения бронхиальной астмы детей.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инструментальная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</w:t>
            </w:r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Стоматиты.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Этиология. Клиническая картина </w:t>
            </w:r>
            <w:proofErr w:type="gram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катарального</w:t>
            </w:r>
            <w:proofErr w:type="gram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герпетического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кандидозного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стоматитов. Лечение. </w:t>
            </w:r>
            <w:proofErr w:type="spellStart"/>
            <w:r w:rsidR="00484E7F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="00484E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4E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E53FB7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скаридоз.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Клиническая картина. Лечение.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рихоцефалёз.</w:t>
            </w:r>
            <w:r w:rsidRPr="00E53F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Определение. Клиническая картина. 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Лечение.</w:t>
            </w:r>
            <w:r w:rsidR="00484E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BA571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нтероби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оз,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E53F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Клиническая картина. 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Лечение. Профилактика</w:t>
            </w:r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Врожденные пороки сердца (ВПС). Определение. Этиология. Классифик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ция. Клинические признаки. Лечение. Про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Острая ревматическая лихорадка: определение, этиология, патогенез, кл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ническая картина, лабораторная диагностика, лечение, профилактика</w:t>
            </w:r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Анемии. Классификация. Железодефицитная анемия. Этиология. Клинич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ская картина в зависимости от возраста. Диагностика.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Лечение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0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BA571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Геморрагические </w:t>
            </w:r>
            <w:proofErr w:type="spellStart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васкулит</w:t>
            </w:r>
            <w:proofErr w:type="spellEnd"/>
            <w:r w:rsidRPr="008121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Причины возникновения. Клиническая картина.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лечения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proofErr w:type="spellEnd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571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="005470B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BA571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Тромбоцитопении. Причины возникновения. Клиническая картина. Лабор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торная диагностика. Принципы лече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ния. Уход. Профилактика.</w:t>
            </w:r>
          </w:p>
          <w:p w:rsidR="00CE1F4F" w:rsidRPr="00BA571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r w:rsidRPr="00BA571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емофилия. Причины возникновения. Клиническая картина. Лабораторная диагностика. Принципы лечения. Уход. Профилактика.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пиелонефри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детей,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патогенез, клиническая картина, лабораторная диагностика, лечение, профилактика.</w:t>
            </w:r>
            <w:proofErr w:type="gramEnd"/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Гломерулонеф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патогенез, клиническая картина, лабораторная диагностика, лечение, профилактика.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сахарного диабета у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ская картина, лабораторная диаг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ностика, лечение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Осложнения сахарного диабета у детей, комы и неотложная помощь при них.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Гипотиреоз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Диффузный токсический зоб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лечение, профилактика.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Эндемический зоб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 клиническая картина, диагн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стика, лечение, профилактика.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ихорадк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удорожн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синдром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8121A9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нафилактич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бморок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н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кровотечени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Общие принципы оказания неотложной помощи детям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отравл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Синдром «срыгивания и рвоты» у детей.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</w:rPr>
              <w:t>Тактика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</w:rPr>
              <w:t>фельдшера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об иммунитете. Вакцинальный процесс и его закономерности.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Вакцинирующие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  <w:proofErr w:type="spellEnd"/>
            <w:proofErr w:type="gram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proofErr w:type="gram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Медицинские  противопоказания к вакцинации. Иммунизация детей с от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12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гощенным анамнезом.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холодовой</w:t>
            </w:r>
            <w:proofErr w:type="spellEnd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F3D">
              <w:rPr>
                <w:rFonts w:ascii="Times New Roman" w:hAnsi="Times New Roman" w:cs="Times New Roman"/>
                <w:sz w:val="28"/>
                <w:szCs w:val="28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Календарь профилактических прививок и тактика иммунизации против г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пати</w:t>
            </w:r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proofErr w:type="gramStart"/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туберкулеза, полиомиелита.</w:t>
            </w:r>
          </w:p>
          <w:p w:rsidR="00CE1F4F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Календарь профилактических прививок и тактика иммунизации против коклюша, дифтерии, столбняка, кори, </w:t>
            </w:r>
            <w:proofErr w:type="spellStart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паротитной</w:t>
            </w:r>
            <w:proofErr w:type="spellEnd"/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ции, краснухи.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хранения и транспортировки вакцинирующих препаратов. Мед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цинская документация</w:t>
            </w:r>
            <w:r w:rsidR="00547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1F4F" w:rsidRPr="00CE0F3D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течения туберкулеза у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Дифтерия,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оклюш,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леч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Скарлатина,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енингококковая инфекция: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Корь,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определение, этиология, клиническая картина, диагностика,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приятия в очаге.</w:t>
            </w:r>
          </w:p>
          <w:p w:rsidR="00CE1F4F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Краснуха, 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чение, профилактика.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заболевания. Мероприятия в очаге.</w:t>
            </w:r>
          </w:p>
          <w:p w:rsidR="00CE1F4F" w:rsidRPr="00D424C1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Ветряная оспа, </w:t>
            </w:r>
            <w:r w:rsidRPr="00D424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определение, этиология, клиническая картина, диагностика, лечение, профилактика.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Тактика фельдшера ФАПа при выявлении заболевания. Мероприятия в очаге.</w:t>
            </w:r>
          </w:p>
          <w:p w:rsidR="00CE1F4F" w:rsidRPr="00F33A37" w:rsidRDefault="00CE1F4F" w:rsidP="000675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Cs w:val="28"/>
                <w:lang w:val="ru-RU"/>
              </w:rPr>
            </w:pP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Паротитная инфекция.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3A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пределение, этиология, клиническая картина, диа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r w:rsidRPr="00CE0F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ностика, лечение, профилактика. </w:t>
            </w:r>
            <w:r w:rsidRPr="00CE0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Тактика фельдшера ФАПа при выявлении з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4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болевания. Мероприятия в очаге.</w:t>
            </w:r>
          </w:p>
        </w:tc>
      </w:tr>
    </w:tbl>
    <w:p w:rsidR="00CE1F4F" w:rsidRPr="00C739E8" w:rsidRDefault="00CE1F4F" w:rsidP="007B72EA">
      <w:pPr>
        <w:shd w:val="clear" w:color="auto" w:fill="FFFFFF"/>
        <w:ind w:right="379"/>
        <w:jc w:val="center"/>
        <w:rPr>
          <w:b/>
          <w:szCs w:val="28"/>
        </w:rPr>
      </w:pPr>
      <w:r w:rsidRPr="00C739E8">
        <w:rPr>
          <w:b/>
          <w:bCs/>
          <w:color w:val="000000"/>
          <w:szCs w:val="28"/>
        </w:rPr>
        <w:lastRenderedPageBreak/>
        <w:t>Перечень манипуляций</w:t>
      </w:r>
      <w:r w:rsidR="007B72EA">
        <w:rPr>
          <w:b/>
          <w:bCs/>
          <w:color w:val="000000"/>
          <w:szCs w:val="28"/>
        </w:rPr>
        <w:t xml:space="preserve"> </w:t>
      </w:r>
      <w:r w:rsidRPr="00C739E8">
        <w:rPr>
          <w:b/>
          <w:bCs/>
          <w:color w:val="000000"/>
          <w:spacing w:val="3"/>
          <w:szCs w:val="28"/>
        </w:rPr>
        <w:t>для экзамена</w:t>
      </w:r>
    </w:p>
    <w:p w:rsidR="00CE1F4F" w:rsidRPr="00C739E8" w:rsidRDefault="00CE1F4F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по дисциплине «Педиатрия»,</w:t>
      </w:r>
    </w:p>
    <w:p w:rsidR="007B72EA" w:rsidRDefault="000675B0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отделение «Лечебное дело»</w:t>
      </w:r>
      <w:r>
        <w:rPr>
          <w:rStyle w:val="FontStyle11"/>
        </w:rPr>
        <w:t xml:space="preserve">, </w:t>
      </w:r>
    </w:p>
    <w:p w:rsidR="00CE1F4F" w:rsidRPr="00316446" w:rsidRDefault="00CE1F4F" w:rsidP="000675B0">
      <w:pPr>
        <w:pStyle w:val="Style1"/>
        <w:widowControl/>
        <w:spacing w:line="240" w:lineRule="auto"/>
        <w:jc w:val="center"/>
        <w:rPr>
          <w:bCs/>
          <w:i/>
          <w:sz w:val="32"/>
          <w:szCs w:val="32"/>
        </w:rPr>
      </w:pPr>
      <w:r w:rsidRPr="00C739E8">
        <w:rPr>
          <w:rStyle w:val="FontStyle11"/>
        </w:rPr>
        <w:t xml:space="preserve">3 </w:t>
      </w:r>
      <w:bookmarkStart w:id="0" w:name="_GoBack"/>
      <w:bookmarkEnd w:id="0"/>
      <w:r w:rsidR="000675B0">
        <w:rPr>
          <w:rStyle w:val="FontStyle11"/>
        </w:rPr>
        <w:t>курс</w:t>
      </w:r>
      <w:r w:rsidR="007B72EA">
        <w:rPr>
          <w:rStyle w:val="FontStyle11"/>
        </w:rPr>
        <w:t>,</w:t>
      </w:r>
      <w:r w:rsidRPr="00C739E8">
        <w:rPr>
          <w:rStyle w:val="FontStyle11"/>
        </w:rPr>
        <w:t xml:space="preserve"> 5 семестр</w:t>
      </w:r>
      <w:r w:rsidR="007B72EA">
        <w:rPr>
          <w:rStyle w:val="FontStyle11"/>
        </w:rPr>
        <w:t xml:space="preserve">, </w:t>
      </w:r>
      <w:r w:rsidRPr="00C739E8">
        <w:rPr>
          <w:rStyle w:val="FontStyle11"/>
        </w:rPr>
        <w:t>201</w:t>
      </w:r>
      <w:r w:rsidR="009D2633">
        <w:rPr>
          <w:rStyle w:val="FontStyle11"/>
        </w:rPr>
        <w:t>9</w:t>
      </w:r>
      <w:r w:rsidRPr="00C739E8">
        <w:rPr>
          <w:rStyle w:val="FontStyle11"/>
        </w:rPr>
        <w:t>/20</w:t>
      </w:r>
      <w:r w:rsidR="009D2633">
        <w:rPr>
          <w:rStyle w:val="FontStyle11"/>
        </w:rPr>
        <w:t>20</w:t>
      </w:r>
      <w:r w:rsidRPr="00C739E8">
        <w:rPr>
          <w:rStyle w:val="FontStyle11"/>
        </w:rPr>
        <w:t xml:space="preserve"> учебный год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322"/>
        <w:ind w:left="0" w:firstLine="0"/>
        <w:jc w:val="both"/>
        <w:rPr>
          <w:b/>
          <w:bCs/>
          <w:spacing w:val="-26"/>
          <w:szCs w:val="28"/>
        </w:rPr>
      </w:pPr>
      <w:r w:rsidRPr="00BD5C97">
        <w:rPr>
          <w:spacing w:val="2"/>
          <w:szCs w:val="28"/>
        </w:rPr>
        <w:t xml:space="preserve">Провести   вторичную   обработку   новорожденного,   поступившего   из </w:t>
      </w:r>
      <w:r w:rsidRPr="00BD5C97">
        <w:rPr>
          <w:szCs w:val="28"/>
        </w:rPr>
        <w:t>родильного зала. Заполнение документации при переводе ребенка из родил</w:t>
      </w:r>
      <w:r w:rsidRPr="00BD5C97">
        <w:rPr>
          <w:szCs w:val="28"/>
        </w:rPr>
        <w:t>ь</w:t>
      </w:r>
      <w:r w:rsidRPr="00BD5C97">
        <w:rPr>
          <w:szCs w:val="28"/>
        </w:rPr>
        <w:t>ного зала.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2"/>
          <w:szCs w:val="28"/>
        </w:rPr>
      </w:pPr>
      <w:r w:rsidRPr="00BD5C97">
        <w:rPr>
          <w:spacing w:val="1"/>
          <w:szCs w:val="28"/>
        </w:rPr>
        <w:t xml:space="preserve">Провести туалет новорожденного </w:t>
      </w:r>
      <w:r w:rsidR="00651233">
        <w:rPr>
          <w:spacing w:val="1"/>
          <w:szCs w:val="28"/>
        </w:rPr>
        <w:t>в родовспомогательном учреждении</w:t>
      </w:r>
      <w:r w:rsidRPr="00BD5C97">
        <w:rPr>
          <w:spacing w:val="1"/>
          <w:szCs w:val="28"/>
        </w:rPr>
        <w:t>. Правила соблюдения санитарно-гигиенических норм при уходе за новоро</w:t>
      </w:r>
      <w:r w:rsidRPr="00BD5C97">
        <w:rPr>
          <w:spacing w:val="1"/>
          <w:szCs w:val="28"/>
        </w:rPr>
        <w:t>ж</w:t>
      </w:r>
      <w:r w:rsidRPr="00BD5C97">
        <w:rPr>
          <w:spacing w:val="1"/>
          <w:szCs w:val="28"/>
        </w:rPr>
        <w:t>денным ребенком.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4"/>
          <w:szCs w:val="28"/>
        </w:rPr>
      </w:pPr>
      <w:r w:rsidRPr="00BD5C97">
        <w:rPr>
          <w:spacing w:val="1"/>
          <w:szCs w:val="28"/>
        </w:rPr>
        <w:t>Провести туалет пуповинного остатка и туалет пупочной ранки.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14"/>
          <w:szCs w:val="28"/>
        </w:rPr>
      </w:pPr>
      <w:r w:rsidRPr="00BD5C97">
        <w:rPr>
          <w:spacing w:val="1"/>
          <w:szCs w:val="28"/>
        </w:rPr>
        <w:t>Запеленать новорожденного закрытым способом. Правила хранения, со</w:t>
      </w:r>
      <w:r w:rsidRPr="00BD5C97">
        <w:rPr>
          <w:spacing w:val="1"/>
          <w:szCs w:val="28"/>
        </w:rPr>
        <w:t>р</w:t>
      </w:r>
      <w:r w:rsidRPr="00BD5C97">
        <w:rPr>
          <w:spacing w:val="1"/>
          <w:szCs w:val="28"/>
        </w:rPr>
        <w:t>тировки, транспортировки, обработки пеленок.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 xml:space="preserve">Провести оксигенотерапию с помощью носоглоточного катетера. </w:t>
      </w:r>
      <w:r w:rsidRPr="00BD5C97">
        <w:rPr>
          <w:szCs w:val="28"/>
        </w:rPr>
        <w:t>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противопоказания, механизм действия, техника безопасности при р</w:t>
      </w:r>
      <w:r w:rsidRPr="00BD5C97">
        <w:rPr>
          <w:szCs w:val="28"/>
        </w:rPr>
        <w:t>а</w:t>
      </w:r>
      <w:r w:rsidRPr="00BD5C97">
        <w:rPr>
          <w:szCs w:val="28"/>
        </w:rPr>
        <w:t xml:space="preserve">боте с кислородом, обработка использованного инструментария.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BD5C97">
        <w:rPr>
          <w:szCs w:val="28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-1"/>
          <w:szCs w:val="28"/>
        </w:rPr>
        <w:t xml:space="preserve">Применить грелку. </w:t>
      </w:r>
      <w:r w:rsidRPr="00BD5C97">
        <w:rPr>
          <w:szCs w:val="28"/>
        </w:rPr>
        <w:t>Показания, противопоказания, возможные осложн</w:t>
      </w:r>
      <w:r w:rsidRPr="00BD5C97">
        <w:rPr>
          <w:szCs w:val="28"/>
        </w:rPr>
        <w:t>е</w:t>
      </w:r>
      <w:r w:rsidRPr="00BD5C97">
        <w:rPr>
          <w:szCs w:val="28"/>
        </w:rPr>
        <w:t>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Поставить согревающий компресс на ухо ребенку 2-х лет.</w:t>
      </w:r>
      <w:r w:rsidRPr="00BD5C97">
        <w:rPr>
          <w:szCs w:val="28"/>
        </w:rPr>
        <w:t xml:space="preserve"> Показания, противопоказания, возможные осложнения, обработка использованного и</w:t>
      </w:r>
      <w:r w:rsidRPr="00BD5C97">
        <w:rPr>
          <w:szCs w:val="28"/>
        </w:rPr>
        <w:t>н</w:t>
      </w:r>
      <w:r w:rsidRPr="00BD5C97">
        <w:rPr>
          <w:szCs w:val="28"/>
        </w:rPr>
        <w:t>струментария.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zCs w:val="28"/>
        </w:rPr>
        <w:t>Поставить круговые горчичники. Показания, противопоказания, возмо</w:t>
      </w:r>
      <w:r w:rsidRPr="00BD5C97">
        <w:rPr>
          <w:szCs w:val="28"/>
        </w:rPr>
        <w:t>ж</w:t>
      </w:r>
      <w:r w:rsidRPr="00BD5C97">
        <w:rPr>
          <w:szCs w:val="28"/>
        </w:rPr>
        <w:t>ные осложнения,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left="0" w:firstLine="0"/>
        <w:jc w:val="both"/>
        <w:rPr>
          <w:spacing w:val="-19"/>
          <w:szCs w:val="28"/>
        </w:rPr>
      </w:pPr>
      <w:r w:rsidRPr="00BD5C97">
        <w:rPr>
          <w:szCs w:val="28"/>
        </w:rPr>
        <w:t xml:space="preserve">  Ввести внутримышечно ребенку 0,75г стрептомицина. Во флаконе доза 1000 000 </w:t>
      </w:r>
      <w:r w:rsidRPr="00BD5C97">
        <w:rPr>
          <w:spacing w:val="-10"/>
          <w:szCs w:val="28"/>
        </w:rPr>
        <w:t xml:space="preserve">ЕД. Правила разведения и введения. </w:t>
      </w:r>
      <w:r w:rsidRPr="00BD5C97">
        <w:rPr>
          <w:spacing w:val="1"/>
          <w:szCs w:val="28"/>
        </w:rPr>
        <w:t>Правила профилактики ВИЧ</w:t>
      </w:r>
      <w:r w:rsidR="007B72EA">
        <w:rPr>
          <w:spacing w:val="1"/>
          <w:szCs w:val="28"/>
        </w:rPr>
        <w:t xml:space="preserve"> </w:t>
      </w:r>
      <w:r w:rsidRPr="00BD5C97">
        <w:rPr>
          <w:spacing w:val="1"/>
          <w:szCs w:val="28"/>
        </w:rPr>
        <w:t>- инфекции при выполнении инъекций (Приказ № 351 МЗРБ</w:t>
      </w:r>
      <w:r>
        <w:rPr>
          <w:spacing w:val="1"/>
          <w:szCs w:val="28"/>
        </w:rPr>
        <w:t>, постановление №11</w:t>
      </w:r>
      <w:r w:rsidRPr="00BD5C97">
        <w:rPr>
          <w:spacing w:val="1"/>
          <w:szCs w:val="28"/>
        </w:rPr>
        <w:t>)</w:t>
      </w:r>
      <w:r w:rsidR="00F33A37">
        <w:rPr>
          <w:spacing w:val="1"/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 xml:space="preserve">Введение газоотводной трубки ребенку 5 мес. </w:t>
      </w:r>
      <w:r w:rsidRPr="00BD5C97">
        <w:rPr>
          <w:szCs w:val="28"/>
        </w:rPr>
        <w:t>Показания, противопок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Провести очистительную клизму ребенку 1,5 года.</w:t>
      </w:r>
      <w:r w:rsidRPr="00BD5C97">
        <w:rPr>
          <w:szCs w:val="28"/>
        </w:rPr>
        <w:t xml:space="preserve"> Показания, против</w:t>
      </w:r>
      <w:r w:rsidRPr="00BD5C97">
        <w:rPr>
          <w:szCs w:val="28"/>
        </w:rPr>
        <w:t>о</w:t>
      </w:r>
      <w:r w:rsidRPr="00BD5C97">
        <w:rPr>
          <w:szCs w:val="28"/>
        </w:rPr>
        <w:t>показания,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Провести лекарственную клизму ребенку 9 месяцев.</w:t>
      </w:r>
      <w:r w:rsidRPr="00BD5C97">
        <w:rPr>
          <w:szCs w:val="28"/>
        </w:rPr>
        <w:t xml:space="preserve"> Показания, прот</w:t>
      </w:r>
      <w:r w:rsidRPr="00BD5C97">
        <w:rPr>
          <w:szCs w:val="28"/>
        </w:rPr>
        <w:t>и</w:t>
      </w:r>
      <w:r w:rsidRPr="00BD5C97">
        <w:rPr>
          <w:szCs w:val="28"/>
        </w:rPr>
        <w:t>вопоказания,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zCs w:val="28"/>
        </w:rPr>
        <w:t>Провести промывание желудка ребенку 4 года. Показания, противопок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C97">
        <w:rPr>
          <w:spacing w:val="1"/>
          <w:szCs w:val="28"/>
        </w:rPr>
        <w:t>Выполнить   санацию дыхательных путей с помощью носоглоточного к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 xml:space="preserve">тетера и грушевидного баллона. </w:t>
      </w:r>
      <w:r w:rsidRPr="00BD5C97">
        <w:rPr>
          <w:szCs w:val="28"/>
        </w:rPr>
        <w:t>Показания, противопоказания, обработка использованного инструментария.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pacing w:val="1"/>
          <w:szCs w:val="28"/>
        </w:rPr>
        <w:t xml:space="preserve">Вакцинировать вакциной БЦЖ (БЦЖ-М). </w:t>
      </w:r>
      <w:proofErr w:type="spellStart"/>
      <w:r w:rsidRPr="00C70420">
        <w:rPr>
          <w:spacing w:val="1"/>
          <w:szCs w:val="28"/>
        </w:rPr>
        <w:t>Поствакцинальная</w:t>
      </w:r>
      <w:proofErr w:type="spellEnd"/>
      <w:r w:rsidRPr="00C70420">
        <w:rPr>
          <w:spacing w:val="1"/>
          <w:szCs w:val="28"/>
        </w:rPr>
        <w:t xml:space="preserve"> реакция, возможные осложнения, правила работы с живой вакциной, сроки провед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ния вакцинации и ревакцинации,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</w:t>
      </w:r>
      <w:r>
        <w:rPr>
          <w:spacing w:val="1"/>
          <w:szCs w:val="28"/>
        </w:rPr>
        <w:t>,</w:t>
      </w:r>
      <w:r w:rsidRPr="00BD5C97">
        <w:rPr>
          <w:spacing w:val="1"/>
          <w:szCs w:val="28"/>
        </w:rPr>
        <w:t xml:space="preserve"> постановлени</w:t>
      </w:r>
      <w:r>
        <w:rPr>
          <w:spacing w:val="1"/>
          <w:szCs w:val="28"/>
        </w:rPr>
        <w:t>е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>Вакцинировать вакциной «</w:t>
      </w:r>
      <w:proofErr w:type="spellStart"/>
      <w:r w:rsidRPr="00C70420">
        <w:rPr>
          <w:szCs w:val="28"/>
        </w:rPr>
        <w:t>Энджерикс</w:t>
      </w:r>
      <w:proofErr w:type="spellEnd"/>
      <w:r w:rsidRPr="00C70420">
        <w:rPr>
          <w:szCs w:val="28"/>
        </w:rPr>
        <w:t xml:space="preserve">» (ВГВ). </w:t>
      </w:r>
      <w:r w:rsidRPr="00C70420">
        <w:rPr>
          <w:spacing w:val="1"/>
          <w:szCs w:val="28"/>
        </w:rPr>
        <w:t>Возможные осложнения, правила хранения и транспортировки вакцины сроки проведения 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lastRenderedPageBreak/>
        <w:t>ции и ревакцинации, заполнение учетной документации (приказ №191 МЗРБ</w:t>
      </w:r>
      <w:r>
        <w:rPr>
          <w:spacing w:val="1"/>
          <w:szCs w:val="28"/>
        </w:rPr>
        <w:t>,</w:t>
      </w:r>
      <w:r w:rsidRPr="00C70420">
        <w:rPr>
          <w:spacing w:val="1"/>
          <w:szCs w:val="28"/>
        </w:rPr>
        <w:t xml:space="preserve">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firstLine="0"/>
        <w:jc w:val="both"/>
        <w:rPr>
          <w:szCs w:val="28"/>
        </w:rPr>
      </w:pPr>
      <w:r w:rsidRPr="00C70420">
        <w:rPr>
          <w:szCs w:val="28"/>
        </w:rPr>
        <w:t>Выполнить прививки детям: АДС.</w:t>
      </w:r>
      <w:r w:rsidRPr="00C70420">
        <w:rPr>
          <w:spacing w:val="1"/>
          <w:szCs w:val="28"/>
        </w:rPr>
        <w:t xml:space="preserve"> Возможные осложнения, правила хр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нения и транспортировки вакцины сроки проведения вакцинации и ревакц</w:t>
      </w:r>
      <w:r w:rsidRPr="00C70420">
        <w:rPr>
          <w:spacing w:val="1"/>
          <w:szCs w:val="28"/>
        </w:rPr>
        <w:t>и</w:t>
      </w:r>
      <w:r w:rsidRPr="00C70420">
        <w:rPr>
          <w:spacing w:val="1"/>
          <w:szCs w:val="28"/>
        </w:rPr>
        <w:t>нации, заполнение у</w:t>
      </w:r>
      <w:r>
        <w:rPr>
          <w:spacing w:val="1"/>
          <w:szCs w:val="28"/>
        </w:rPr>
        <w:t>четной документации (приказ №191</w:t>
      </w:r>
      <w:r w:rsidRPr="00C70420">
        <w:rPr>
          <w:spacing w:val="1"/>
          <w:szCs w:val="28"/>
        </w:rPr>
        <w:t xml:space="preserve"> МЗРБ, постановл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ние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АКДС.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«КПК».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ЖКВ. </w:t>
      </w:r>
      <w:r w:rsidRPr="00C70420">
        <w:rPr>
          <w:spacing w:val="1"/>
          <w:szCs w:val="28"/>
        </w:rPr>
        <w:t>Возможные осложнения, правила хр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нения и транспортировки вакцины сроки проведения вакцинации и ревакц</w:t>
      </w:r>
      <w:r w:rsidRPr="00C70420">
        <w:rPr>
          <w:spacing w:val="1"/>
          <w:szCs w:val="28"/>
        </w:rPr>
        <w:t>и</w:t>
      </w:r>
      <w:r w:rsidRPr="00C70420">
        <w:rPr>
          <w:spacing w:val="1"/>
          <w:szCs w:val="28"/>
        </w:rPr>
        <w:t>нации, заполнение учетной документации (приказ №191 МЗРБ постановл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ЖПВ. </w:t>
      </w:r>
      <w:r w:rsidRPr="00C70420">
        <w:rPr>
          <w:spacing w:val="1"/>
          <w:szCs w:val="28"/>
        </w:rPr>
        <w:t>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вакцинации, заполнение учетной документации (приказ №191 МЗРБ пост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ИПВ. </w:t>
      </w:r>
      <w:r w:rsidRPr="00C70420">
        <w:rPr>
          <w:spacing w:val="1"/>
          <w:szCs w:val="28"/>
        </w:rPr>
        <w:t>Возможные осложнения, правила хр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нения и транспортировки вакцины сроки проведения вакцинации и ревакц</w:t>
      </w:r>
      <w:r w:rsidRPr="00C70420">
        <w:rPr>
          <w:spacing w:val="1"/>
          <w:szCs w:val="28"/>
        </w:rPr>
        <w:t>и</w:t>
      </w:r>
      <w:r w:rsidRPr="00C70420">
        <w:rPr>
          <w:spacing w:val="1"/>
          <w:szCs w:val="28"/>
        </w:rPr>
        <w:t>нации, заполнение учетной документации (приказ №191 МЗРБ постановл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/>
        <w:ind w:left="0" w:firstLine="0"/>
        <w:jc w:val="both"/>
        <w:rPr>
          <w:spacing w:val="-19"/>
          <w:szCs w:val="28"/>
        </w:rPr>
      </w:pPr>
      <w:r w:rsidRPr="00BD5C97">
        <w:rPr>
          <w:szCs w:val="28"/>
        </w:rPr>
        <w:t xml:space="preserve">Пунктировать и катетеризировать периферические вены, в т.ч. вены свода </w:t>
      </w:r>
      <w:r w:rsidRPr="00BD5C97">
        <w:rPr>
          <w:spacing w:val="1"/>
          <w:szCs w:val="28"/>
        </w:rPr>
        <w:t>черепа иглой - «бабочкой» с катетером. Правила выбора вен.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 xml:space="preserve">Взять кал для исследования на патогенную флору и </w:t>
      </w:r>
      <w:proofErr w:type="spellStart"/>
      <w:r w:rsidRPr="00BD5C97">
        <w:rPr>
          <w:szCs w:val="28"/>
        </w:rPr>
        <w:t>копрограмму</w:t>
      </w:r>
      <w:proofErr w:type="spellEnd"/>
      <w:r w:rsidRPr="00BD5C97">
        <w:rPr>
          <w:szCs w:val="28"/>
        </w:rPr>
        <w:t>. Вып</w:t>
      </w:r>
      <w:r w:rsidRPr="00BD5C97">
        <w:rPr>
          <w:szCs w:val="28"/>
        </w:rPr>
        <w:t>и</w:t>
      </w:r>
      <w:r w:rsidRPr="00BD5C97">
        <w:rPr>
          <w:szCs w:val="28"/>
        </w:rPr>
        <w:t>сать направление, транспортировать в лабораторию.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>Ввести внутримышечно Бициллин-3. Возможные осложнения, правила обработки использованного материала.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 xml:space="preserve">Провести сбор мочи на пробу </w:t>
      </w:r>
      <w:proofErr w:type="spellStart"/>
      <w:r w:rsidRPr="00BD5C97">
        <w:rPr>
          <w:szCs w:val="28"/>
        </w:rPr>
        <w:t>Зимницкого</w:t>
      </w:r>
      <w:proofErr w:type="spellEnd"/>
      <w:r w:rsidRPr="00BD5C97">
        <w:rPr>
          <w:szCs w:val="28"/>
        </w:rPr>
        <w:t>. Выписать направление, тран</w:t>
      </w:r>
      <w:r w:rsidRPr="00BD5C97">
        <w:rPr>
          <w:szCs w:val="28"/>
        </w:rPr>
        <w:t>с</w:t>
      </w:r>
      <w:r w:rsidRPr="00BD5C97">
        <w:rPr>
          <w:szCs w:val="28"/>
        </w:rPr>
        <w:t>портировать в лабораторию.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9"/>
          <w:szCs w:val="28"/>
        </w:rPr>
      </w:pPr>
      <w:r w:rsidRPr="00BD5C97">
        <w:rPr>
          <w:szCs w:val="28"/>
        </w:rPr>
        <w:t xml:space="preserve">Произвести сбор мочи Нечипоренко, </w:t>
      </w:r>
      <w:proofErr w:type="spellStart"/>
      <w:r w:rsidRPr="00BD5C97">
        <w:rPr>
          <w:szCs w:val="28"/>
        </w:rPr>
        <w:t>Аддис-Каковскому</w:t>
      </w:r>
      <w:proofErr w:type="spellEnd"/>
      <w:r w:rsidRPr="00BD5C97">
        <w:rPr>
          <w:szCs w:val="28"/>
        </w:rPr>
        <w:t>. Выписать н</w:t>
      </w:r>
      <w:r w:rsidRPr="00BD5C97">
        <w:rPr>
          <w:szCs w:val="28"/>
        </w:rPr>
        <w:t>а</w:t>
      </w:r>
      <w:r w:rsidRPr="00BD5C97">
        <w:rPr>
          <w:szCs w:val="28"/>
        </w:rPr>
        <w:t>правление, транспортировать в лабораторию.</w:t>
      </w:r>
      <w:r w:rsidRPr="00BD5C97">
        <w:rPr>
          <w:spacing w:val="-9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7"/>
          <w:szCs w:val="28"/>
        </w:rPr>
      </w:pPr>
      <w:r w:rsidRPr="00BD5C97">
        <w:rPr>
          <w:szCs w:val="28"/>
        </w:rPr>
        <w:t>Провести пробу Манту, оценить результат.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1"/>
          <w:szCs w:val="28"/>
        </w:rPr>
      </w:pPr>
      <w:r w:rsidRPr="00BD5C97">
        <w:rPr>
          <w:szCs w:val="28"/>
        </w:rPr>
        <w:t>Ввести противодифтерийную сыворотку</w:t>
      </w:r>
      <w:r w:rsidRPr="00BD5C97">
        <w:rPr>
          <w:spacing w:val="1"/>
          <w:szCs w:val="28"/>
        </w:rPr>
        <w:t xml:space="preserve"> по методу </w:t>
      </w:r>
      <w:proofErr w:type="spellStart"/>
      <w:r w:rsidRPr="00BD5C97">
        <w:rPr>
          <w:spacing w:val="1"/>
          <w:szCs w:val="28"/>
        </w:rPr>
        <w:t>Безредко</w:t>
      </w:r>
      <w:proofErr w:type="spellEnd"/>
      <w:r w:rsidRPr="00BD5C97">
        <w:rPr>
          <w:szCs w:val="28"/>
        </w:rPr>
        <w:t xml:space="preserve">. Показания для введения, </w:t>
      </w:r>
      <w:r w:rsidRPr="00BD5C97">
        <w:rPr>
          <w:spacing w:val="1"/>
          <w:szCs w:val="28"/>
        </w:rPr>
        <w:t>возможные осложнения, правила проведения пробы на пер</w:t>
      </w:r>
      <w:r w:rsidRPr="00BD5C97">
        <w:rPr>
          <w:spacing w:val="1"/>
          <w:szCs w:val="28"/>
        </w:rPr>
        <w:t>е</w:t>
      </w:r>
      <w:r w:rsidRPr="00BD5C97">
        <w:rPr>
          <w:spacing w:val="1"/>
          <w:szCs w:val="28"/>
        </w:rPr>
        <w:t xml:space="preserve">носимость. 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pacing w:val="1"/>
          <w:szCs w:val="28"/>
        </w:rPr>
        <w:t xml:space="preserve">Выполнить подкожное введение </w:t>
      </w:r>
      <w:r>
        <w:rPr>
          <w:color w:val="000000"/>
          <w:spacing w:val="1"/>
          <w:szCs w:val="28"/>
        </w:rPr>
        <w:t xml:space="preserve">инсулина </w:t>
      </w:r>
      <w:r w:rsidRPr="002032CC">
        <w:rPr>
          <w:color w:val="000000"/>
          <w:spacing w:val="1"/>
          <w:szCs w:val="28"/>
        </w:rPr>
        <w:t xml:space="preserve">ребенку 5 лет. </w:t>
      </w:r>
      <w:r w:rsidRPr="002032CC">
        <w:rPr>
          <w:color w:val="000000"/>
          <w:szCs w:val="28"/>
        </w:rPr>
        <w:t>Правила хран</w:t>
      </w:r>
      <w:r w:rsidRPr="002032CC">
        <w:rPr>
          <w:color w:val="000000"/>
          <w:szCs w:val="28"/>
        </w:rPr>
        <w:t>е</w:t>
      </w:r>
      <w:r w:rsidRPr="002032CC">
        <w:rPr>
          <w:color w:val="000000"/>
          <w:szCs w:val="28"/>
        </w:rPr>
        <w:t>ния и введения инсулина.</w:t>
      </w:r>
      <w:r>
        <w:rPr>
          <w:color w:val="000000"/>
          <w:szCs w:val="28"/>
        </w:rPr>
        <w:t xml:space="preserve"> </w:t>
      </w:r>
      <w:r w:rsidRPr="00CE428E">
        <w:rPr>
          <w:color w:val="000000"/>
          <w:spacing w:val="1"/>
          <w:szCs w:val="28"/>
        </w:rPr>
        <w:t>Возможные осложнения, правила обработки и</w:t>
      </w:r>
      <w:r w:rsidRPr="00CE428E">
        <w:rPr>
          <w:color w:val="000000"/>
          <w:spacing w:val="1"/>
          <w:szCs w:val="28"/>
        </w:rPr>
        <w:t>с</w:t>
      </w:r>
      <w:r w:rsidRPr="00CE428E">
        <w:rPr>
          <w:color w:val="000000"/>
          <w:spacing w:val="1"/>
          <w:szCs w:val="28"/>
        </w:rPr>
        <w:t>пользованного материала.</w:t>
      </w:r>
      <w:r w:rsidRPr="00BD5C97">
        <w:rPr>
          <w:color w:val="000000"/>
          <w:szCs w:val="28"/>
        </w:rPr>
        <w:t xml:space="preserve"> </w:t>
      </w:r>
    </w:p>
    <w:p w:rsidR="00CE1F4F" w:rsidRPr="00BD5C97" w:rsidRDefault="00CE1F4F" w:rsidP="000675B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zCs w:val="28"/>
        </w:rPr>
        <w:t>Выполнить заб</w:t>
      </w:r>
      <w:r>
        <w:rPr>
          <w:color w:val="000000"/>
          <w:szCs w:val="28"/>
        </w:rPr>
        <w:t>о</w:t>
      </w:r>
      <w:r w:rsidRPr="002032CC">
        <w:rPr>
          <w:color w:val="000000"/>
          <w:szCs w:val="28"/>
        </w:rPr>
        <w:t xml:space="preserve">р кала на </w:t>
      </w:r>
      <w:r>
        <w:rPr>
          <w:color w:val="000000"/>
          <w:szCs w:val="28"/>
        </w:rPr>
        <w:t xml:space="preserve">бактериологическое исследование, </w:t>
      </w:r>
      <w:r w:rsidRPr="002032CC">
        <w:rPr>
          <w:color w:val="000000"/>
          <w:spacing w:val="-2"/>
          <w:szCs w:val="28"/>
        </w:rPr>
        <w:t>на яйца гельминтов, остриц.</w:t>
      </w:r>
    </w:p>
    <w:p w:rsidR="000675B0" w:rsidRDefault="00CE1F4F" w:rsidP="007B72EA">
      <w:pPr>
        <w:numPr>
          <w:ilvl w:val="0"/>
          <w:numId w:val="2"/>
        </w:num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ind w:left="0" w:firstLine="0"/>
        <w:jc w:val="both"/>
      </w:pPr>
      <w:r w:rsidRPr="007B72EA">
        <w:rPr>
          <w:color w:val="000000"/>
          <w:spacing w:val="1"/>
          <w:szCs w:val="28"/>
        </w:rPr>
        <w:t>Произвести забор мазков из зева и носа на бактериологическое исслед</w:t>
      </w:r>
      <w:r w:rsidRPr="007B72EA">
        <w:rPr>
          <w:color w:val="000000"/>
          <w:spacing w:val="1"/>
          <w:szCs w:val="28"/>
        </w:rPr>
        <w:t>о</w:t>
      </w:r>
      <w:r w:rsidRPr="007B72EA">
        <w:rPr>
          <w:color w:val="000000"/>
          <w:spacing w:val="1"/>
          <w:szCs w:val="28"/>
        </w:rPr>
        <w:t>вание.</w:t>
      </w:r>
      <w:r w:rsidRPr="007B72EA">
        <w:rPr>
          <w:color w:val="000000"/>
          <w:szCs w:val="28"/>
        </w:rPr>
        <w:t xml:space="preserve"> Выписать направление, транспортировать в лабораторию. </w:t>
      </w:r>
    </w:p>
    <w:sectPr w:rsidR="000675B0" w:rsidSect="007B72EA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CC" w:rsidRDefault="00FF24CC" w:rsidP="006555EA">
      <w:r>
        <w:separator/>
      </w:r>
    </w:p>
  </w:endnote>
  <w:endnote w:type="continuationSeparator" w:id="0">
    <w:p w:rsidR="00FF24CC" w:rsidRDefault="00FF24CC" w:rsidP="0065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BC" w:rsidRDefault="005470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CC" w:rsidRDefault="00FF24CC" w:rsidP="006555EA">
      <w:r>
        <w:separator/>
      </w:r>
    </w:p>
  </w:footnote>
  <w:footnote w:type="continuationSeparator" w:id="0">
    <w:p w:rsidR="00FF24CC" w:rsidRDefault="00FF24CC" w:rsidP="00655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FCD"/>
    <w:multiLevelType w:val="hybridMultilevel"/>
    <w:tmpl w:val="1C7E561E"/>
    <w:lvl w:ilvl="0" w:tplc="281C3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2E00"/>
    <w:multiLevelType w:val="hybridMultilevel"/>
    <w:tmpl w:val="1376FE3A"/>
    <w:lvl w:ilvl="0" w:tplc="8BAEF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4F"/>
    <w:rsid w:val="000059CD"/>
    <w:rsid w:val="000675B0"/>
    <w:rsid w:val="0010547B"/>
    <w:rsid w:val="0012356F"/>
    <w:rsid w:val="00294D7C"/>
    <w:rsid w:val="0031337A"/>
    <w:rsid w:val="00433A32"/>
    <w:rsid w:val="00484E7F"/>
    <w:rsid w:val="004B4A2E"/>
    <w:rsid w:val="00531649"/>
    <w:rsid w:val="005470BC"/>
    <w:rsid w:val="00651233"/>
    <w:rsid w:val="006555EA"/>
    <w:rsid w:val="007B72EA"/>
    <w:rsid w:val="007D3308"/>
    <w:rsid w:val="0096545B"/>
    <w:rsid w:val="009B1925"/>
    <w:rsid w:val="009D2633"/>
    <w:rsid w:val="00A14399"/>
    <w:rsid w:val="00AF0F19"/>
    <w:rsid w:val="00B35EE9"/>
    <w:rsid w:val="00B4036E"/>
    <w:rsid w:val="00B6773D"/>
    <w:rsid w:val="00C348E8"/>
    <w:rsid w:val="00C51081"/>
    <w:rsid w:val="00C739E8"/>
    <w:rsid w:val="00CE1F4F"/>
    <w:rsid w:val="00E062CE"/>
    <w:rsid w:val="00EF5F50"/>
    <w:rsid w:val="00F1719F"/>
    <w:rsid w:val="00F33A37"/>
    <w:rsid w:val="00F374B2"/>
    <w:rsid w:val="00F96AF3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F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9E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4F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CE1F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1F4F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CE1F4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E1F4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E1F4F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C739E8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C739E8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Borbet</cp:lastModifiedBy>
  <cp:revision>15</cp:revision>
  <cp:lastPrinted>2018-11-14T14:17:00Z</cp:lastPrinted>
  <dcterms:created xsi:type="dcterms:W3CDTF">2017-11-01T11:31:00Z</dcterms:created>
  <dcterms:modified xsi:type="dcterms:W3CDTF">2019-11-11T11:17:00Z</dcterms:modified>
</cp:coreProperties>
</file>