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59" w:rsidRPr="00A81691" w:rsidRDefault="00E56C59" w:rsidP="00E56C59">
      <w:pPr>
        <w:pStyle w:val="a6"/>
        <w:ind w:left="-284" w:right="-284"/>
        <w:jc w:val="center"/>
        <w:rPr>
          <w:rFonts w:ascii="Times New Roman" w:hAnsi="Times New Roman"/>
          <w:sz w:val="28"/>
          <w:szCs w:val="30"/>
        </w:rPr>
      </w:pPr>
      <w:r w:rsidRPr="00A81691">
        <w:rPr>
          <w:rFonts w:ascii="Times New Roman" w:hAnsi="Times New Roman"/>
          <w:sz w:val="28"/>
          <w:szCs w:val="30"/>
        </w:rPr>
        <w:t>МИНИСТЕРСТВО  ЗДРАВООХРАНЕНИЯ РЕСПУБЛИКИ БЕЛАРУСЬ</w:t>
      </w:r>
    </w:p>
    <w:p w:rsidR="00E56C59" w:rsidRPr="00A81691" w:rsidRDefault="00E56C59" w:rsidP="00E56C59">
      <w:pPr>
        <w:pStyle w:val="a6"/>
        <w:ind w:left="-284" w:right="-284"/>
        <w:jc w:val="center"/>
        <w:rPr>
          <w:rFonts w:ascii="Times New Roman" w:hAnsi="Times New Roman"/>
          <w:sz w:val="28"/>
          <w:szCs w:val="30"/>
        </w:rPr>
      </w:pPr>
      <w:r w:rsidRPr="00A81691">
        <w:rPr>
          <w:rFonts w:ascii="Times New Roman" w:hAnsi="Times New Roman"/>
          <w:sz w:val="28"/>
          <w:szCs w:val="30"/>
        </w:rPr>
        <w:t xml:space="preserve">УЧРЕЖДЕНИЕ ОБРАЗОВАНИЯ </w:t>
      </w:r>
    </w:p>
    <w:p w:rsidR="00E56C59" w:rsidRPr="00A81691" w:rsidRDefault="00E56C59" w:rsidP="00E56C59">
      <w:pPr>
        <w:pStyle w:val="a6"/>
        <w:ind w:left="-284" w:right="-284"/>
        <w:jc w:val="center"/>
        <w:rPr>
          <w:rFonts w:ascii="Times New Roman" w:hAnsi="Times New Roman"/>
          <w:sz w:val="28"/>
          <w:szCs w:val="30"/>
        </w:rPr>
      </w:pPr>
      <w:r w:rsidRPr="00A81691">
        <w:rPr>
          <w:rFonts w:ascii="Times New Roman" w:hAnsi="Times New Roman"/>
          <w:sz w:val="28"/>
          <w:szCs w:val="30"/>
        </w:rPr>
        <w:t xml:space="preserve">«МОЛОДЕЧНЕНСКИЙ </w:t>
      </w:r>
      <w:r w:rsidRPr="00256DB9">
        <w:rPr>
          <w:rFonts w:ascii="Times New Roman" w:hAnsi="Times New Roman"/>
          <w:sz w:val="28"/>
          <w:szCs w:val="30"/>
        </w:rPr>
        <w:t>ГОСУДАРСТВЕННЫЙ МЕДИЦИНСКИЙ</w:t>
      </w:r>
      <w:r w:rsidRPr="00A81691">
        <w:rPr>
          <w:rFonts w:ascii="Times New Roman" w:hAnsi="Times New Roman"/>
          <w:sz w:val="28"/>
          <w:szCs w:val="30"/>
        </w:rPr>
        <w:t xml:space="preserve"> КОЛЛЕДЖ</w:t>
      </w:r>
      <w:r>
        <w:rPr>
          <w:rFonts w:ascii="Times New Roman" w:hAnsi="Times New Roman"/>
          <w:sz w:val="28"/>
          <w:szCs w:val="30"/>
        </w:rPr>
        <w:t xml:space="preserve"> ИМЕНИ И.В. ЗАЛУЦКОГО</w:t>
      </w:r>
      <w:r w:rsidRPr="00A81691">
        <w:rPr>
          <w:rFonts w:ascii="Times New Roman" w:hAnsi="Times New Roman"/>
          <w:sz w:val="28"/>
          <w:szCs w:val="30"/>
        </w:rPr>
        <w:t>»</w:t>
      </w:r>
    </w:p>
    <w:p w:rsidR="00E56C59" w:rsidRDefault="00E56C59" w:rsidP="00C966E8">
      <w:pPr>
        <w:pStyle w:val="1"/>
        <w:ind w:left="5245"/>
        <w:rPr>
          <w:b w:val="0"/>
          <w:sz w:val="28"/>
        </w:rPr>
      </w:pPr>
    </w:p>
    <w:p w:rsidR="00E56C59" w:rsidRDefault="00E56C59" w:rsidP="00E56C59">
      <w:pPr>
        <w:rPr>
          <w:lang w:eastAsia="ru-RU"/>
        </w:rPr>
      </w:pPr>
    </w:p>
    <w:p w:rsidR="00E56C59" w:rsidRPr="00E56C59" w:rsidRDefault="00E56C59" w:rsidP="00E56C59">
      <w:pPr>
        <w:rPr>
          <w:lang w:eastAsia="ru-RU"/>
        </w:rPr>
      </w:pPr>
    </w:p>
    <w:p w:rsidR="00E56C59" w:rsidRPr="004E6F38" w:rsidRDefault="00E56C59" w:rsidP="00E56C59">
      <w:pPr>
        <w:ind w:left="6237"/>
        <w:rPr>
          <w:rFonts w:eastAsia="Calibri"/>
        </w:rPr>
      </w:pPr>
      <w:r w:rsidRPr="004E6F38">
        <w:rPr>
          <w:rFonts w:eastAsia="Calibri"/>
        </w:rPr>
        <w:t xml:space="preserve">УТВЕРЖДАЮ </w:t>
      </w:r>
    </w:p>
    <w:p w:rsidR="00E56C59" w:rsidRDefault="00E56C59" w:rsidP="00E56C59">
      <w:pPr>
        <w:ind w:left="6237"/>
        <w:rPr>
          <w:rFonts w:eastAsia="Calibri"/>
        </w:rPr>
      </w:pPr>
      <w:r w:rsidRPr="004E6F38">
        <w:rPr>
          <w:rFonts w:eastAsia="Calibri"/>
        </w:rPr>
        <w:t xml:space="preserve">Заместитель директора </w:t>
      </w:r>
    </w:p>
    <w:p w:rsidR="00E56C59" w:rsidRPr="004E6F38" w:rsidRDefault="00E56C59" w:rsidP="00E56C59">
      <w:pPr>
        <w:ind w:left="6237"/>
        <w:rPr>
          <w:rFonts w:eastAsia="Calibri"/>
        </w:rPr>
      </w:pPr>
      <w:r w:rsidRPr="004E6F38">
        <w:rPr>
          <w:rFonts w:eastAsia="Calibri"/>
        </w:rPr>
        <w:t>по учебной работе</w:t>
      </w:r>
    </w:p>
    <w:p w:rsidR="00E56C59" w:rsidRPr="004E6F38" w:rsidRDefault="00E56C59" w:rsidP="00E56C59">
      <w:pPr>
        <w:ind w:left="6237"/>
        <w:rPr>
          <w:rFonts w:eastAsia="Calibri"/>
        </w:rPr>
      </w:pPr>
      <w:r>
        <w:rPr>
          <w:rFonts w:eastAsia="Calibri"/>
        </w:rPr>
        <w:t xml:space="preserve">УО «Молодечненский </w:t>
      </w:r>
      <w:r w:rsidRPr="004E6F38">
        <w:rPr>
          <w:rFonts w:eastAsia="Calibri"/>
        </w:rPr>
        <w:t xml:space="preserve"> </w:t>
      </w:r>
    </w:p>
    <w:p w:rsidR="00E56C59" w:rsidRDefault="00E56C59" w:rsidP="00E56C59">
      <w:pPr>
        <w:ind w:left="6237"/>
        <w:rPr>
          <w:rFonts w:eastAsia="Calibri"/>
        </w:rPr>
      </w:pPr>
      <w:r>
        <w:rPr>
          <w:rFonts w:eastAsia="Calibri"/>
        </w:rPr>
        <w:t>государственный</w:t>
      </w:r>
      <w:r w:rsidRPr="004E6F38">
        <w:rPr>
          <w:rFonts w:eastAsia="Calibri"/>
        </w:rPr>
        <w:t xml:space="preserve"> </w:t>
      </w:r>
      <w:r>
        <w:rPr>
          <w:rFonts w:eastAsia="Calibri"/>
        </w:rPr>
        <w:t>медицинский</w:t>
      </w:r>
      <w:r w:rsidRPr="00F5781F">
        <w:rPr>
          <w:rFonts w:eastAsia="Calibri"/>
        </w:rPr>
        <w:t xml:space="preserve"> </w:t>
      </w:r>
    </w:p>
    <w:p w:rsidR="00E56C59" w:rsidRPr="004E6F38" w:rsidRDefault="00E56C59" w:rsidP="00E56C59">
      <w:pPr>
        <w:ind w:left="6237"/>
        <w:rPr>
          <w:rFonts w:eastAsia="Calibri"/>
        </w:rPr>
      </w:pPr>
      <w:r w:rsidRPr="00F5781F">
        <w:rPr>
          <w:rFonts w:eastAsia="Calibri"/>
        </w:rPr>
        <w:t>кол</w:t>
      </w:r>
      <w:r>
        <w:rPr>
          <w:rFonts w:eastAsia="Calibri"/>
        </w:rPr>
        <w:t>ледж</w:t>
      </w:r>
      <w:r w:rsidRPr="00256DB9">
        <w:rPr>
          <w:szCs w:val="30"/>
        </w:rPr>
        <w:t xml:space="preserve"> </w:t>
      </w:r>
      <w:r>
        <w:rPr>
          <w:szCs w:val="30"/>
        </w:rPr>
        <w:t xml:space="preserve">имени И.В. </w:t>
      </w:r>
      <w:proofErr w:type="spellStart"/>
      <w:r>
        <w:rPr>
          <w:szCs w:val="30"/>
        </w:rPr>
        <w:t>Залуцкого</w:t>
      </w:r>
      <w:proofErr w:type="spellEnd"/>
      <w:r w:rsidRPr="004E6F38">
        <w:rPr>
          <w:rFonts w:eastAsia="Calibri"/>
        </w:rPr>
        <w:t>»</w:t>
      </w:r>
    </w:p>
    <w:p w:rsidR="00E56C59" w:rsidRPr="004E6F38" w:rsidRDefault="00E56C59" w:rsidP="00E56C59">
      <w:pPr>
        <w:ind w:left="6237"/>
        <w:rPr>
          <w:rFonts w:eastAsia="Calibri"/>
        </w:rPr>
      </w:pPr>
      <w:r>
        <w:rPr>
          <w:rFonts w:eastAsia="Calibri"/>
        </w:rPr>
        <w:t xml:space="preserve">______________ </w:t>
      </w:r>
      <w:r w:rsidRPr="004E6F38">
        <w:rPr>
          <w:rFonts w:eastAsia="Calibri"/>
        </w:rPr>
        <w:t>Е.И. Карасевич</w:t>
      </w:r>
    </w:p>
    <w:p w:rsidR="00E56C59" w:rsidRPr="004E6F38" w:rsidRDefault="00E56C59" w:rsidP="00E56C59">
      <w:pPr>
        <w:ind w:left="6237"/>
        <w:rPr>
          <w:rFonts w:eastAsia="Calibri"/>
        </w:rPr>
      </w:pPr>
      <w:r>
        <w:rPr>
          <w:rFonts w:eastAsia="Calibri"/>
        </w:rPr>
        <w:t>«___» _________________ 202</w:t>
      </w:r>
      <w:r w:rsidR="004D191C">
        <w:rPr>
          <w:rFonts w:eastAsia="Calibri"/>
        </w:rPr>
        <w:t>2</w:t>
      </w:r>
      <w:r w:rsidRPr="004E6F38">
        <w:rPr>
          <w:rFonts w:eastAsia="Calibri"/>
        </w:rPr>
        <w:t xml:space="preserve"> </w:t>
      </w:r>
    </w:p>
    <w:p w:rsidR="00E56C59" w:rsidRDefault="00E56C59" w:rsidP="00C966E8">
      <w:pPr>
        <w:pStyle w:val="1"/>
        <w:ind w:left="5245"/>
        <w:rPr>
          <w:b w:val="0"/>
          <w:sz w:val="28"/>
        </w:rPr>
      </w:pPr>
    </w:p>
    <w:p w:rsidR="00C966E8" w:rsidRPr="0067251B" w:rsidRDefault="00C966E8" w:rsidP="00C966E8">
      <w:pPr>
        <w:ind w:left="5103"/>
      </w:pPr>
    </w:p>
    <w:p w:rsidR="00C966E8" w:rsidRPr="0067251B" w:rsidRDefault="00C966E8" w:rsidP="00C966E8"/>
    <w:p w:rsidR="00C966E8" w:rsidRDefault="00C966E8" w:rsidP="00C966E8"/>
    <w:p w:rsidR="00C966E8" w:rsidRDefault="00C966E8" w:rsidP="00C966E8"/>
    <w:p w:rsidR="00C966E8" w:rsidRDefault="00C966E8" w:rsidP="00C966E8"/>
    <w:p w:rsidR="00C966E8" w:rsidRPr="00902492" w:rsidRDefault="00C966E8" w:rsidP="00C966E8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szCs w:val="28"/>
        </w:rPr>
      </w:pPr>
      <w:r w:rsidRPr="00902492">
        <w:rPr>
          <w:rFonts w:ascii="Times New Roman" w:hAnsi="Times New Roman"/>
          <w:szCs w:val="28"/>
        </w:rPr>
        <w:t>ЭКЗАМЕНАЦИОННЫЕ МАТЕРИАЛЫ</w:t>
      </w:r>
    </w:p>
    <w:p w:rsidR="00C966E8" w:rsidRPr="00902492" w:rsidRDefault="00C966E8" w:rsidP="00C966E8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szCs w:val="28"/>
        </w:rPr>
      </w:pPr>
      <w:r w:rsidRPr="00902492">
        <w:rPr>
          <w:rFonts w:ascii="Times New Roman" w:hAnsi="Times New Roman"/>
          <w:szCs w:val="28"/>
        </w:rPr>
        <w:t xml:space="preserve">ПО УЧЕБНОЙ ДИСЦИПЛИНЕ </w:t>
      </w:r>
    </w:p>
    <w:p w:rsidR="00C966E8" w:rsidRPr="00902492" w:rsidRDefault="00C966E8" w:rsidP="00C966E8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«ПЕРВИЧНАЯ МЕДИЦИНСКАЯ ПОМОЩЬ</w:t>
      </w:r>
      <w:r w:rsidRPr="00902492">
        <w:rPr>
          <w:rFonts w:ascii="Times New Roman" w:hAnsi="Times New Roman"/>
          <w:szCs w:val="28"/>
        </w:rPr>
        <w:t xml:space="preserve">» </w:t>
      </w:r>
    </w:p>
    <w:p w:rsidR="00C966E8" w:rsidRPr="00902492" w:rsidRDefault="00386A5C" w:rsidP="00C966E8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СПЕЦИАЛЬНОСТЬ2-79 01 01</w:t>
      </w:r>
      <w:r w:rsidR="00C966E8" w:rsidRPr="00902492">
        <w:rPr>
          <w:rFonts w:ascii="Times New Roman" w:hAnsi="Times New Roman"/>
          <w:sz w:val="28"/>
          <w:szCs w:val="28"/>
        </w:rPr>
        <w:t xml:space="preserve"> «ЛЕЧЕБНОЕ ДЕЛО»</w:t>
      </w:r>
    </w:p>
    <w:p w:rsidR="00C966E8" w:rsidRPr="00902492" w:rsidRDefault="00C966E8" w:rsidP="00C966E8">
      <w:pPr>
        <w:jc w:val="center"/>
        <w:rPr>
          <w:b/>
          <w:szCs w:val="28"/>
        </w:rPr>
      </w:pPr>
      <w:r>
        <w:rPr>
          <w:b/>
          <w:szCs w:val="28"/>
        </w:rPr>
        <w:t xml:space="preserve">3 </w:t>
      </w:r>
      <w:r w:rsidRPr="00902492">
        <w:rPr>
          <w:b/>
          <w:szCs w:val="28"/>
        </w:rPr>
        <w:t xml:space="preserve"> КУРС</w:t>
      </w:r>
    </w:p>
    <w:p w:rsidR="00C966E8" w:rsidRPr="00C966E8" w:rsidRDefault="00C966E8" w:rsidP="00C966E8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 w:rsidRPr="00343CC0">
        <w:rPr>
          <w:b/>
          <w:szCs w:val="28"/>
        </w:rPr>
        <w:t xml:space="preserve"> семестр</w:t>
      </w:r>
    </w:p>
    <w:p w:rsidR="00C966E8" w:rsidRPr="00902492" w:rsidRDefault="00C966E8" w:rsidP="00C966E8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szCs w:val="28"/>
        </w:rPr>
      </w:pPr>
      <w:r w:rsidRPr="00902492">
        <w:rPr>
          <w:rFonts w:ascii="Times New Roman" w:hAnsi="Times New Roman"/>
          <w:sz w:val="28"/>
          <w:szCs w:val="28"/>
        </w:rPr>
        <w:t xml:space="preserve"> </w:t>
      </w:r>
      <w:r w:rsidRPr="00902492">
        <w:rPr>
          <w:rFonts w:ascii="Times New Roman" w:hAnsi="Times New Roman"/>
          <w:szCs w:val="28"/>
        </w:rPr>
        <w:t>20</w:t>
      </w:r>
      <w:r w:rsidR="004D191C">
        <w:rPr>
          <w:rFonts w:ascii="Times New Roman" w:hAnsi="Times New Roman"/>
          <w:szCs w:val="28"/>
        </w:rPr>
        <w:t>21</w:t>
      </w:r>
      <w:r w:rsidRPr="00902492">
        <w:rPr>
          <w:rFonts w:ascii="Times New Roman" w:hAnsi="Times New Roman"/>
          <w:szCs w:val="28"/>
        </w:rPr>
        <w:t>-20</w:t>
      </w:r>
      <w:r w:rsidR="000952A2">
        <w:rPr>
          <w:rFonts w:ascii="Times New Roman" w:hAnsi="Times New Roman"/>
          <w:szCs w:val="28"/>
        </w:rPr>
        <w:t>2</w:t>
      </w:r>
      <w:r w:rsidR="004D191C">
        <w:rPr>
          <w:rFonts w:ascii="Times New Roman" w:hAnsi="Times New Roman"/>
          <w:szCs w:val="28"/>
        </w:rPr>
        <w:t>2</w:t>
      </w:r>
      <w:r w:rsidRPr="00902492">
        <w:rPr>
          <w:rFonts w:ascii="Times New Roman" w:hAnsi="Times New Roman"/>
          <w:szCs w:val="28"/>
        </w:rPr>
        <w:t xml:space="preserve"> учебный год</w:t>
      </w:r>
    </w:p>
    <w:p w:rsidR="00C966E8" w:rsidRPr="0067251B" w:rsidRDefault="00C966E8" w:rsidP="00C966E8">
      <w:pPr>
        <w:jc w:val="center"/>
        <w:rPr>
          <w:b/>
          <w:sz w:val="32"/>
        </w:rPr>
      </w:pPr>
    </w:p>
    <w:p w:rsidR="00C966E8" w:rsidRPr="0067251B" w:rsidRDefault="00C966E8" w:rsidP="00C966E8">
      <w:pPr>
        <w:tabs>
          <w:tab w:val="left" w:pos="426"/>
        </w:tabs>
        <w:jc w:val="center"/>
        <w:rPr>
          <w:b/>
        </w:rPr>
      </w:pPr>
    </w:p>
    <w:p w:rsidR="00C966E8" w:rsidRPr="0067251B" w:rsidRDefault="00C966E8" w:rsidP="00C966E8">
      <w:pPr>
        <w:jc w:val="center"/>
        <w:rPr>
          <w:sz w:val="20"/>
        </w:rPr>
      </w:pPr>
    </w:p>
    <w:p w:rsidR="00C966E8" w:rsidRPr="0067251B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E56C59" w:rsidRPr="00E56C59" w:rsidRDefault="00E56C59" w:rsidP="00E56C59">
      <w:pPr>
        <w:pStyle w:val="1"/>
        <w:spacing w:before="0" w:after="0"/>
        <w:ind w:left="6237"/>
        <w:rPr>
          <w:rFonts w:ascii="Times New Roman" w:hAnsi="Times New Roman"/>
          <w:b w:val="0"/>
          <w:sz w:val="28"/>
          <w:szCs w:val="28"/>
        </w:rPr>
      </w:pPr>
      <w:r w:rsidRPr="00E56C59">
        <w:rPr>
          <w:rFonts w:ascii="Times New Roman" w:hAnsi="Times New Roman"/>
          <w:b w:val="0"/>
          <w:sz w:val="28"/>
          <w:szCs w:val="28"/>
        </w:rPr>
        <w:t xml:space="preserve">Рассмотрено </w:t>
      </w:r>
    </w:p>
    <w:p w:rsidR="00E56C59" w:rsidRPr="00E56C59" w:rsidRDefault="00E56C59" w:rsidP="00E56C59">
      <w:pPr>
        <w:pStyle w:val="1"/>
        <w:spacing w:before="0" w:after="0"/>
        <w:ind w:left="6237"/>
        <w:rPr>
          <w:rFonts w:ascii="Times New Roman" w:hAnsi="Times New Roman"/>
          <w:b w:val="0"/>
          <w:sz w:val="28"/>
          <w:szCs w:val="28"/>
        </w:rPr>
      </w:pPr>
      <w:r w:rsidRPr="00E56C59">
        <w:rPr>
          <w:rFonts w:ascii="Times New Roman" w:hAnsi="Times New Roman"/>
          <w:b w:val="0"/>
          <w:sz w:val="28"/>
          <w:szCs w:val="28"/>
        </w:rPr>
        <w:t>на заседании ЦК № 1</w:t>
      </w:r>
    </w:p>
    <w:p w:rsidR="00E56C59" w:rsidRPr="00E56C59" w:rsidRDefault="00E56C59" w:rsidP="00E56C59">
      <w:pPr>
        <w:ind w:left="6237"/>
        <w:rPr>
          <w:rFonts w:cs="Times New Roman"/>
          <w:szCs w:val="28"/>
        </w:rPr>
      </w:pPr>
      <w:r w:rsidRPr="00E56C59">
        <w:rPr>
          <w:rFonts w:cs="Times New Roman"/>
          <w:szCs w:val="28"/>
        </w:rPr>
        <w:t>клинических дисциплин</w:t>
      </w:r>
    </w:p>
    <w:p w:rsidR="00E56C59" w:rsidRPr="00E56C59" w:rsidRDefault="00E56C59" w:rsidP="00E56C59">
      <w:pPr>
        <w:pStyle w:val="1"/>
        <w:tabs>
          <w:tab w:val="left" w:pos="4962"/>
        </w:tabs>
        <w:spacing w:before="0" w:after="0"/>
        <w:ind w:left="6237"/>
        <w:rPr>
          <w:rFonts w:ascii="Times New Roman" w:hAnsi="Times New Roman"/>
          <w:b w:val="0"/>
          <w:sz w:val="28"/>
          <w:szCs w:val="28"/>
        </w:rPr>
      </w:pPr>
      <w:r w:rsidRPr="00E56C59">
        <w:rPr>
          <w:rFonts w:ascii="Times New Roman" w:hAnsi="Times New Roman"/>
          <w:b w:val="0"/>
          <w:sz w:val="28"/>
          <w:szCs w:val="28"/>
        </w:rPr>
        <w:t xml:space="preserve">протокол № ___ </w:t>
      </w:r>
      <w:proofErr w:type="gramStart"/>
      <w:r w:rsidRPr="00E56C59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Pr="00E56C59">
        <w:rPr>
          <w:rFonts w:ascii="Times New Roman" w:hAnsi="Times New Roman"/>
          <w:b w:val="0"/>
          <w:sz w:val="28"/>
          <w:szCs w:val="28"/>
        </w:rPr>
        <w:t xml:space="preserve"> _______ </w:t>
      </w:r>
    </w:p>
    <w:p w:rsidR="00E56C59" w:rsidRPr="00E56C59" w:rsidRDefault="00E56C59" w:rsidP="00E56C59">
      <w:pPr>
        <w:ind w:left="6237"/>
        <w:rPr>
          <w:rFonts w:cs="Times New Roman"/>
          <w:szCs w:val="28"/>
        </w:rPr>
      </w:pPr>
      <w:r w:rsidRPr="00E56C59">
        <w:rPr>
          <w:rFonts w:cs="Times New Roman"/>
          <w:szCs w:val="28"/>
        </w:rPr>
        <w:t>Председатель ЦК № 1</w:t>
      </w:r>
    </w:p>
    <w:p w:rsidR="00E56C59" w:rsidRPr="00E56C59" w:rsidRDefault="00E56C59" w:rsidP="00E56C59">
      <w:pPr>
        <w:ind w:left="6237"/>
        <w:rPr>
          <w:rFonts w:cs="Times New Roman"/>
          <w:szCs w:val="28"/>
        </w:rPr>
      </w:pPr>
      <w:r w:rsidRPr="00E56C59">
        <w:rPr>
          <w:rFonts w:cs="Times New Roman"/>
          <w:szCs w:val="28"/>
        </w:rPr>
        <w:t>____________ А. В. Асанова</w:t>
      </w:r>
    </w:p>
    <w:p w:rsidR="00E56C59" w:rsidRPr="004D191C" w:rsidRDefault="00E56C59" w:rsidP="00E56C59">
      <w:pPr>
        <w:spacing w:before="120"/>
        <w:rPr>
          <w:b/>
          <w:strike/>
          <w:szCs w:val="28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Pr="0067251B" w:rsidRDefault="00C966E8" w:rsidP="00C966E8">
      <w:pPr>
        <w:rPr>
          <w:sz w:val="20"/>
        </w:rPr>
      </w:pPr>
    </w:p>
    <w:p w:rsidR="00C966E8" w:rsidRPr="00EE1B3D" w:rsidRDefault="00C966E8" w:rsidP="00C966E8">
      <w:pPr>
        <w:pStyle w:val="a4"/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lastRenderedPageBreak/>
        <w:t>ВОПРОСЫ</w:t>
      </w:r>
    </w:p>
    <w:p w:rsidR="00C966E8" w:rsidRPr="00EE1B3D" w:rsidRDefault="00C966E8" w:rsidP="00C966E8">
      <w:pPr>
        <w:pStyle w:val="a4"/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>к экзамену по учебной дисциплине «</w:t>
      </w:r>
      <w:r>
        <w:rPr>
          <w:b/>
          <w:sz w:val="26"/>
          <w:szCs w:val="26"/>
        </w:rPr>
        <w:t>Первичная медицинская помощь</w:t>
      </w:r>
      <w:r w:rsidRPr="00EE1B3D">
        <w:rPr>
          <w:b/>
          <w:sz w:val="26"/>
          <w:szCs w:val="26"/>
        </w:rPr>
        <w:t xml:space="preserve">»  </w:t>
      </w:r>
    </w:p>
    <w:p w:rsidR="00D975B4" w:rsidRPr="00EE1B3D" w:rsidRDefault="00D975B4" w:rsidP="00D975B4">
      <w:pPr>
        <w:pStyle w:val="a4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специальность 2-79 01 01</w:t>
      </w:r>
      <w:r w:rsidRPr="00EE1B3D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Лечебное</w:t>
      </w:r>
      <w:r w:rsidRPr="00EE1B3D">
        <w:rPr>
          <w:b/>
          <w:sz w:val="26"/>
          <w:szCs w:val="26"/>
        </w:rPr>
        <w:t xml:space="preserve"> дело»,</w:t>
      </w:r>
    </w:p>
    <w:p w:rsidR="00C966E8" w:rsidRPr="00C966E8" w:rsidRDefault="00D975B4" w:rsidP="00C966E8">
      <w:pPr>
        <w:pStyle w:val="a4"/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 xml:space="preserve"> </w:t>
      </w:r>
      <w:r w:rsidR="00C966E8" w:rsidRPr="00EE1B3D">
        <w:rPr>
          <w:b/>
          <w:sz w:val="26"/>
          <w:szCs w:val="26"/>
        </w:rPr>
        <w:t xml:space="preserve">3 </w:t>
      </w:r>
      <w:r w:rsidR="00C966E8" w:rsidRPr="00EE1B3D">
        <w:rPr>
          <w:b/>
          <w:sz w:val="26"/>
          <w:szCs w:val="26"/>
          <w:lang w:val="be-BY"/>
        </w:rPr>
        <w:t>курс</w:t>
      </w:r>
      <w:r w:rsidR="00C966E8" w:rsidRPr="00EE1B3D">
        <w:rPr>
          <w:b/>
          <w:sz w:val="26"/>
          <w:szCs w:val="26"/>
        </w:rPr>
        <w:t>,</w:t>
      </w:r>
      <w:r w:rsidR="00C966E8" w:rsidRPr="00EE1B3D">
        <w:rPr>
          <w:b/>
          <w:sz w:val="26"/>
          <w:szCs w:val="26"/>
          <w:lang w:val="be-BY"/>
        </w:rPr>
        <w:t xml:space="preserve"> </w:t>
      </w:r>
      <w:r w:rsidR="00C966E8">
        <w:rPr>
          <w:b/>
          <w:sz w:val="26"/>
          <w:szCs w:val="26"/>
          <w:lang w:val="en-US"/>
        </w:rPr>
        <w:t>VI</w:t>
      </w:r>
      <w:r w:rsidR="00C966E8" w:rsidRPr="00343CC0">
        <w:rPr>
          <w:b/>
          <w:sz w:val="26"/>
          <w:szCs w:val="26"/>
        </w:rPr>
        <w:t xml:space="preserve"> семестр</w:t>
      </w:r>
    </w:p>
    <w:p w:rsidR="00C966E8" w:rsidRPr="00EE1B3D" w:rsidRDefault="00C966E8" w:rsidP="00C966E8">
      <w:pPr>
        <w:pStyle w:val="a4"/>
        <w:tabs>
          <w:tab w:val="left" w:pos="3402"/>
        </w:tabs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>20</w:t>
      </w:r>
      <w:r w:rsidR="000952A2">
        <w:rPr>
          <w:b/>
          <w:sz w:val="26"/>
          <w:szCs w:val="26"/>
        </w:rPr>
        <w:t>2</w:t>
      </w:r>
      <w:r w:rsidR="004D191C">
        <w:rPr>
          <w:b/>
          <w:sz w:val="26"/>
          <w:szCs w:val="26"/>
        </w:rPr>
        <w:t>1</w:t>
      </w:r>
      <w:r w:rsidRPr="00EE1B3D">
        <w:rPr>
          <w:b/>
          <w:sz w:val="26"/>
          <w:szCs w:val="26"/>
        </w:rPr>
        <w:t>/20</w:t>
      </w:r>
      <w:r w:rsidR="000952A2">
        <w:rPr>
          <w:b/>
          <w:sz w:val="26"/>
          <w:szCs w:val="26"/>
        </w:rPr>
        <w:t>2</w:t>
      </w:r>
      <w:r w:rsidR="004D191C">
        <w:rPr>
          <w:b/>
          <w:sz w:val="26"/>
          <w:szCs w:val="26"/>
        </w:rPr>
        <w:t>2</w:t>
      </w:r>
      <w:r w:rsidRPr="00EE1B3D">
        <w:rPr>
          <w:b/>
          <w:sz w:val="26"/>
          <w:szCs w:val="26"/>
        </w:rPr>
        <w:t xml:space="preserve"> уч. год</w:t>
      </w:r>
    </w:p>
    <w:p w:rsidR="00C966E8" w:rsidRPr="00C966E8" w:rsidRDefault="00C966E8" w:rsidP="00C966E8">
      <w:pPr>
        <w:ind w:left="360"/>
        <w:rPr>
          <w:szCs w:val="28"/>
        </w:rPr>
      </w:pPr>
    </w:p>
    <w:p w:rsidR="000952A2" w:rsidRDefault="000952A2" w:rsidP="000952A2">
      <w:pPr>
        <w:pStyle w:val="a3"/>
        <w:numPr>
          <w:ilvl w:val="0"/>
          <w:numId w:val="1"/>
        </w:numPr>
        <w:rPr>
          <w:szCs w:val="28"/>
        </w:rPr>
      </w:pPr>
      <w:r w:rsidRPr="000952A2">
        <w:rPr>
          <w:szCs w:val="28"/>
        </w:rPr>
        <w:t xml:space="preserve">Современные системы здравоохранения. Законодательство Республики Беларусь в области охраны здоровья населения. </w:t>
      </w:r>
    </w:p>
    <w:p w:rsidR="000952A2" w:rsidRDefault="000952A2" w:rsidP="000952A2">
      <w:pPr>
        <w:pStyle w:val="a3"/>
        <w:numPr>
          <w:ilvl w:val="0"/>
          <w:numId w:val="1"/>
        </w:numPr>
        <w:rPr>
          <w:szCs w:val="28"/>
        </w:rPr>
      </w:pPr>
      <w:r w:rsidRPr="000952A2">
        <w:rPr>
          <w:szCs w:val="28"/>
        </w:rPr>
        <w:t>Управление здравоохране</w:t>
      </w:r>
      <w:r>
        <w:rPr>
          <w:szCs w:val="28"/>
        </w:rPr>
        <w:t xml:space="preserve">нием: цели, задачи, </w:t>
      </w:r>
      <w:r w:rsidR="00691E55">
        <w:rPr>
          <w:szCs w:val="28"/>
        </w:rPr>
        <w:t>отличительные черты.</w:t>
      </w:r>
    </w:p>
    <w:p w:rsidR="00691E55" w:rsidRDefault="00691E55" w:rsidP="000952A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Структура министерства здравоохранения. Формы управления в ЗО. </w:t>
      </w:r>
    </w:p>
    <w:p w:rsidR="000952A2" w:rsidRDefault="000952A2" w:rsidP="000952A2">
      <w:pPr>
        <w:pStyle w:val="a3"/>
        <w:numPr>
          <w:ilvl w:val="0"/>
          <w:numId w:val="1"/>
        </w:numPr>
        <w:rPr>
          <w:szCs w:val="28"/>
        </w:rPr>
      </w:pPr>
      <w:r w:rsidRPr="000952A2">
        <w:rPr>
          <w:szCs w:val="28"/>
        </w:rPr>
        <w:t>История развития первичной медицинской помощи в Республике Беларусь. Роль первичной медицинской помощи в обеспечении доступности и качества медицинской помощи населению.</w:t>
      </w:r>
    </w:p>
    <w:p w:rsidR="00691E55" w:rsidRDefault="00691E55" w:rsidP="000952A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Виды медицинской помощи. П</w:t>
      </w:r>
      <w:r w:rsidRPr="00503CB1">
        <w:rPr>
          <w:szCs w:val="28"/>
        </w:rPr>
        <w:t>ервичн</w:t>
      </w:r>
      <w:r>
        <w:rPr>
          <w:szCs w:val="28"/>
        </w:rPr>
        <w:t>ая</w:t>
      </w:r>
      <w:r w:rsidRPr="00503CB1">
        <w:rPr>
          <w:szCs w:val="28"/>
        </w:rPr>
        <w:t xml:space="preserve"> медицинск</w:t>
      </w:r>
      <w:r>
        <w:rPr>
          <w:szCs w:val="28"/>
        </w:rPr>
        <w:t>ая помощь в системе здравоохранения, задачи, функции.</w:t>
      </w:r>
    </w:p>
    <w:p w:rsidR="00691E55" w:rsidRDefault="00691E55" w:rsidP="000952A2">
      <w:pPr>
        <w:pStyle w:val="a3"/>
        <w:numPr>
          <w:ilvl w:val="0"/>
          <w:numId w:val="1"/>
        </w:numPr>
        <w:rPr>
          <w:szCs w:val="28"/>
        </w:rPr>
      </w:pPr>
      <w:r w:rsidRPr="00503CB1">
        <w:rPr>
          <w:szCs w:val="28"/>
        </w:rPr>
        <w:t>Организация амбулаторно-поликлинической помощи. Поликлиника: структура, органи</w:t>
      </w:r>
      <w:r>
        <w:rPr>
          <w:szCs w:val="28"/>
        </w:rPr>
        <w:t>зация работы, показатели работы.</w:t>
      </w:r>
    </w:p>
    <w:p w:rsidR="00691E55" w:rsidRDefault="00691E55" w:rsidP="000952A2">
      <w:pPr>
        <w:pStyle w:val="a3"/>
        <w:numPr>
          <w:ilvl w:val="0"/>
          <w:numId w:val="1"/>
        </w:numPr>
        <w:rPr>
          <w:szCs w:val="28"/>
        </w:rPr>
      </w:pPr>
      <w:r w:rsidRPr="00503CB1">
        <w:rPr>
          <w:szCs w:val="28"/>
        </w:rPr>
        <w:t>Обеспечение безопасной среды для работы мед</w:t>
      </w:r>
      <w:r>
        <w:rPr>
          <w:szCs w:val="28"/>
        </w:rPr>
        <w:t>ицинских работников</w:t>
      </w:r>
      <w:r w:rsidRPr="00503CB1">
        <w:rPr>
          <w:szCs w:val="28"/>
        </w:rPr>
        <w:t xml:space="preserve"> в рентгенологическом, физиотерапевтическом кабинетах и лабораториях.</w:t>
      </w:r>
    </w:p>
    <w:p w:rsidR="001B31BC" w:rsidRDefault="001B31BC" w:rsidP="000952A2">
      <w:pPr>
        <w:pStyle w:val="a3"/>
        <w:numPr>
          <w:ilvl w:val="0"/>
          <w:numId w:val="1"/>
        </w:numPr>
        <w:rPr>
          <w:szCs w:val="28"/>
        </w:rPr>
      </w:pPr>
      <w:r w:rsidRPr="00503CB1">
        <w:rPr>
          <w:szCs w:val="28"/>
        </w:rPr>
        <w:t>Особенности организации медицинского обслуживания сельского населения. Этапы оказания медицинской помощи.</w:t>
      </w:r>
    </w:p>
    <w:p w:rsidR="001B31BC" w:rsidRPr="001B31BC" w:rsidRDefault="001B31BC" w:rsidP="001B31B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Организации здравоохранения </w:t>
      </w:r>
      <w:r w:rsidRPr="00503CB1">
        <w:rPr>
          <w:szCs w:val="28"/>
        </w:rPr>
        <w:t>сельской местности: фельдшерско-акушерский пункт</w:t>
      </w:r>
      <w:r>
        <w:rPr>
          <w:szCs w:val="28"/>
        </w:rPr>
        <w:t>.</w:t>
      </w:r>
    </w:p>
    <w:p w:rsidR="001B31BC" w:rsidRDefault="001B31BC" w:rsidP="001B31B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B31BC">
        <w:rPr>
          <w:szCs w:val="28"/>
        </w:rPr>
        <w:t>Общая врачебная практика как центральное звено первичной медицинской помощи</w:t>
      </w:r>
      <w:r>
        <w:rPr>
          <w:szCs w:val="28"/>
        </w:rPr>
        <w:t xml:space="preserve">. </w:t>
      </w:r>
      <w:r w:rsidRPr="00503CB1">
        <w:rPr>
          <w:szCs w:val="28"/>
        </w:rPr>
        <w:t>Модели организации работы врача общей практики.</w:t>
      </w:r>
    </w:p>
    <w:p w:rsidR="001B31BC" w:rsidRPr="001B31BC" w:rsidRDefault="001B31BC" w:rsidP="001B31B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B31BC">
        <w:rPr>
          <w:szCs w:val="28"/>
        </w:rPr>
        <w:t>Организация, структурные подразделения и штат амбулатории врача общей практики. Оснащение амбулатории.</w:t>
      </w:r>
    </w:p>
    <w:p w:rsidR="001B31BC" w:rsidRPr="001B31BC" w:rsidRDefault="001B31BC" w:rsidP="001B31B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Организация работы помощника врача по амбулаторно-поликлинической помощи в амбулатории врача общей практики. </w:t>
      </w:r>
      <w:r w:rsidRPr="001B31BC">
        <w:rPr>
          <w:szCs w:val="28"/>
        </w:rPr>
        <w:t xml:space="preserve">Объем профилактических, диагностических и реабилитационных мероприятий, проводимых в амбулатории врача общей практики. </w:t>
      </w:r>
    </w:p>
    <w:p w:rsidR="001B31BC" w:rsidRPr="001B31BC" w:rsidRDefault="001B31BC" w:rsidP="001B31B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503CB1">
        <w:rPr>
          <w:szCs w:val="28"/>
        </w:rPr>
        <w:t>Роль спец</w:t>
      </w:r>
      <w:r>
        <w:rPr>
          <w:szCs w:val="28"/>
        </w:rPr>
        <w:t>иалиста, имеющего квалификацию</w:t>
      </w:r>
      <w:r w:rsidRPr="00A86544">
        <w:rPr>
          <w:szCs w:val="28"/>
        </w:rPr>
        <w:t xml:space="preserve"> «Фельдшер-акушер. Помощник врача по амбулаторно-поликлинической помощи»</w:t>
      </w:r>
      <w:r>
        <w:rPr>
          <w:szCs w:val="28"/>
        </w:rPr>
        <w:t xml:space="preserve"> </w:t>
      </w:r>
      <w:r w:rsidRPr="00503CB1">
        <w:rPr>
          <w:szCs w:val="28"/>
        </w:rPr>
        <w:t>в раннем выявлении туберкулеза</w:t>
      </w:r>
      <w:r>
        <w:rPr>
          <w:szCs w:val="28"/>
        </w:rPr>
        <w:t xml:space="preserve">. </w:t>
      </w:r>
      <w:r w:rsidRPr="00503CB1">
        <w:rPr>
          <w:szCs w:val="28"/>
        </w:rPr>
        <w:t>Диагностические исследования в условиях амбулаторно-поликлинической службы.</w:t>
      </w:r>
    </w:p>
    <w:p w:rsidR="001B31BC" w:rsidRDefault="001B31BC" w:rsidP="001B31B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503CB1">
        <w:rPr>
          <w:szCs w:val="28"/>
        </w:rPr>
        <w:t>Роль спец</w:t>
      </w:r>
      <w:r>
        <w:rPr>
          <w:szCs w:val="28"/>
        </w:rPr>
        <w:t>иалиста, имеющего квалификацию</w:t>
      </w:r>
      <w:r w:rsidRPr="00A86544">
        <w:rPr>
          <w:szCs w:val="28"/>
        </w:rPr>
        <w:t xml:space="preserve"> «Фельдшер-акушер. Помощник врача по амбулаторно-поликлинической помощи»</w:t>
      </w:r>
      <w:r>
        <w:rPr>
          <w:szCs w:val="28"/>
        </w:rPr>
        <w:t xml:space="preserve"> </w:t>
      </w:r>
      <w:r w:rsidRPr="00503CB1">
        <w:rPr>
          <w:szCs w:val="28"/>
        </w:rPr>
        <w:t>в раннем выявлении артериальной гипертензии. Диагностические исследования в условиях амбулаторно-поликлинической службы.</w:t>
      </w:r>
    </w:p>
    <w:p w:rsidR="001B31BC" w:rsidRPr="003F6052" w:rsidRDefault="001B31BC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503CB1">
        <w:rPr>
          <w:szCs w:val="28"/>
        </w:rPr>
        <w:t>Роль спец</w:t>
      </w:r>
      <w:r>
        <w:rPr>
          <w:szCs w:val="28"/>
        </w:rPr>
        <w:t>иалиста, имеющего квалификацию</w:t>
      </w:r>
      <w:r w:rsidRPr="00A86544">
        <w:rPr>
          <w:szCs w:val="28"/>
        </w:rPr>
        <w:t xml:space="preserve"> «Фельдшер-акушер. Помощник врача по амбулаторно-поликлинической помощи»</w:t>
      </w:r>
      <w:r>
        <w:rPr>
          <w:szCs w:val="28"/>
        </w:rPr>
        <w:t xml:space="preserve"> </w:t>
      </w:r>
      <w:r w:rsidRPr="00503CB1">
        <w:rPr>
          <w:szCs w:val="28"/>
        </w:rPr>
        <w:t>в раннем выявлении</w:t>
      </w:r>
      <w:r w:rsidR="003F6052">
        <w:rPr>
          <w:szCs w:val="28"/>
        </w:rPr>
        <w:t xml:space="preserve"> ИБС. </w:t>
      </w:r>
      <w:r w:rsidR="003F6052" w:rsidRPr="00503CB1">
        <w:rPr>
          <w:szCs w:val="28"/>
        </w:rPr>
        <w:t>Диагностические исследования в условиях амбулаторно-поликлинической службы.</w:t>
      </w:r>
    </w:p>
    <w:p w:rsidR="003F6052" w:rsidRDefault="001B31BC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503CB1">
        <w:rPr>
          <w:szCs w:val="28"/>
        </w:rPr>
        <w:t>Роль спец</w:t>
      </w:r>
      <w:r>
        <w:rPr>
          <w:szCs w:val="28"/>
        </w:rPr>
        <w:t>иалиста, имеющего квалификацию</w:t>
      </w:r>
      <w:r w:rsidRPr="00A86544">
        <w:rPr>
          <w:szCs w:val="28"/>
        </w:rPr>
        <w:t xml:space="preserve"> «Фельдшер-акушер. Помощник врача по амбулаторно-поликлинической помощи»</w:t>
      </w:r>
      <w:r>
        <w:rPr>
          <w:szCs w:val="28"/>
        </w:rPr>
        <w:t xml:space="preserve"> </w:t>
      </w:r>
      <w:r w:rsidRPr="00503CB1">
        <w:rPr>
          <w:szCs w:val="28"/>
        </w:rPr>
        <w:t>в раннем выявлении</w:t>
      </w:r>
      <w:r w:rsidR="003F6052">
        <w:rPr>
          <w:szCs w:val="28"/>
        </w:rPr>
        <w:t xml:space="preserve"> сахарного диабета. </w:t>
      </w:r>
      <w:r w:rsidR="003F6052" w:rsidRPr="00503CB1">
        <w:rPr>
          <w:szCs w:val="28"/>
        </w:rPr>
        <w:t>Диагностические исследования в условиях амбулаторно-поликлинической службы.</w:t>
      </w:r>
    </w:p>
    <w:p w:rsidR="003F6052" w:rsidRDefault="003F6052" w:rsidP="003F6052">
      <w:pPr>
        <w:ind w:firstLine="708"/>
        <w:rPr>
          <w:szCs w:val="28"/>
        </w:rPr>
      </w:pPr>
    </w:p>
    <w:p w:rsidR="003F6052" w:rsidRPr="003F6052" w:rsidRDefault="003F6052" w:rsidP="003F6052">
      <w:pPr>
        <w:pStyle w:val="a3"/>
        <w:numPr>
          <w:ilvl w:val="0"/>
          <w:numId w:val="1"/>
        </w:numPr>
        <w:rPr>
          <w:szCs w:val="28"/>
        </w:rPr>
      </w:pPr>
      <w:r w:rsidRPr="003F6052">
        <w:rPr>
          <w:szCs w:val="28"/>
        </w:rPr>
        <w:lastRenderedPageBreak/>
        <w:t xml:space="preserve">Организация работы доврачебного и смотрового кабинетов. Задачи и оснащение </w:t>
      </w:r>
      <w:proofErr w:type="gramStart"/>
      <w:r w:rsidRPr="003F6052">
        <w:rPr>
          <w:szCs w:val="28"/>
        </w:rPr>
        <w:t>доврачебного</w:t>
      </w:r>
      <w:proofErr w:type="gramEnd"/>
      <w:r w:rsidRPr="003F6052">
        <w:rPr>
          <w:szCs w:val="28"/>
        </w:rPr>
        <w:t xml:space="preserve"> и смотровых кабинетов. </w:t>
      </w:r>
    </w:p>
    <w:p w:rsidR="003F6052" w:rsidRPr="003F6052" w:rsidRDefault="003F6052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7B184B">
        <w:rPr>
          <w:szCs w:val="28"/>
        </w:rPr>
        <w:t>Особенности организации работы в кабинетах специалистов узкой специализации</w:t>
      </w:r>
      <w:r>
        <w:rPr>
          <w:szCs w:val="28"/>
        </w:rPr>
        <w:t xml:space="preserve"> </w:t>
      </w:r>
      <w:r w:rsidRPr="003F6052">
        <w:rPr>
          <w:szCs w:val="28"/>
        </w:rPr>
        <w:t>по приему пациентов терапевтического и педиатрического профиля с различными нозологическими формами заболеваний.</w:t>
      </w:r>
    </w:p>
    <w:p w:rsidR="003F6052" w:rsidRPr="003F6052" w:rsidRDefault="003F6052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3F6052">
        <w:rPr>
          <w:szCs w:val="28"/>
        </w:rPr>
        <w:t>Роль помощника врача, в оказании специализированной медицинской помощи в амбулаторных условиях.</w:t>
      </w:r>
    </w:p>
    <w:p w:rsidR="003F6052" w:rsidRDefault="003F6052" w:rsidP="001B31B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3F6052">
        <w:rPr>
          <w:szCs w:val="28"/>
        </w:rPr>
        <w:t>Организация оказания медицинской помощи пациентам с заболеваниями терапевтического и педиатрического профиля в амбулаторных условиях. Организация приема пациентов в поликлинике. Ведение первичной медицинской документации.</w:t>
      </w:r>
    </w:p>
    <w:p w:rsidR="003F6052" w:rsidRPr="003F6052" w:rsidRDefault="003F6052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3F6052">
        <w:rPr>
          <w:szCs w:val="28"/>
        </w:rPr>
        <w:t xml:space="preserve">Патронаж: цели, задачи, медицинская документация. Планирование и выполнение патронажа. Медико-социальный патронаж. </w:t>
      </w:r>
    </w:p>
    <w:p w:rsidR="003F6052" w:rsidRDefault="003F6052" w:rsidP="003F6052">
      <w:pPr>
        <w:pStyle w:val="a3"/>
        <w:numPr>
          <w:ilvl w:val="0"/>
          <w:numId w:val="1"/>
        </w:numPr>
        <w:rPr>
          <w:szCs w:val="28"/>
        </w:rPr>
      </w:pPr>
      <w:r w:rsidRPr="003F6052">
        <w:rPr>
          <w:szCs w:val="28"/>
        </w:rPr>
        <w:t xml:space="preserve"> Виды патронажа. Категории пациентов, подлежащих патронажу.</w:t>
      </w:r>
    </w:p>
    <w:p w:rsidR="003F6052" w:rsidRPr="003F6052" w:rsidRDefault="003F6052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3F6052">
        <w:rPr>
          <w:szCs w:val="28"/>
        </w:rPr>
        <w:t xml:space="preserve">Выявление лиц в социально опасном положении, признаки социально опасного положения. Действия в случае выявления несовершеннолетнего, находящегося в социально опасном положении. </w:t>
      </w:r>
    </w:p>
    <w:p w:rsidR="003F6052" w:rsidRDefault="003F6052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3F6052">
        <w:rPr>
          <w:szCs w:val="28"/>
        </w:rPr>
        <w:t>Особенности патронажа к детям, осуществляемого амбулаторно-поликлиническими организациями педиатрического профиля. Заполнение патронажного листа.</w:t>
      </w:r>
    </w:p>
    <w:p w:rsidR="00180ED7" w:rsidRP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>Организация экспертизы временной и стойкой нетрудоспособности. Роль помощника врача в проведении медицинской экспертизы.</w:t>
      </w:r>
    </w:p>
    <w:p w:rsidR="003F6052" w:rsidRDefault="00180ED7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Состав, ф</w:t>
      </w:r>
      <w:r w:rsidRPr="00180ED7">
        <w:rPr>
          <w:szCs w:val="28"/>
        </w:rPr>
        <w:t>ункции и задачи врачебно-консультационной комиссии, медико-реабилитационной экспертной комиссии.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>Медицинская реабилитация</w:t>
      </w:r>
      <w:r>
        <w:rPr>
          <w:szCs w:val="28"/>
        </w:rPr>
        <w:t>, определение, показания к проведению медицинской реабилитации</w:t>
      </w:r>
      <w:r w:rsidRPr="00180ED7">
        <w:rPr>
          <w:szCs w:val="28"/>
        </w:rPr>
        <w:t xml:space="preserve"> пациентов в амбулаторно-поликлинических условиях и на дому. 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 xml:space="preserve">Роль помощника врача в проведении реабилитационных мероприятий. Медико-социальная реабилитация. 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 xml:space="preserve">Показания и порядок направления пациентов в отделение медицинской реабилитации. Принципы и методы медицинской реабилитации, 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Медицинская реабилитация, </w:t>
      </w:r>
      <w:r w:rsidRPr="00180ED7">
        <w:rPr>
          <w:szCs w:val="28"/>
        </w:rPr>
        <w:t xml:space="preserve">уровни и этапы. 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 xml:space="preserve">Психотерапия и физические методы медицинской реабилитации. 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 xml:space="preserve">Составление индивидуальной программы медицинской реабилитации для пациентов с онкологическими заболеваниями, 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>Составление индивидуальной программы медицинской реабилитации для пациентов</w:t>
      </w:r>
      <w:r>
        <w:rPr>
          <w:szCs w:val="28"/>
        </w:rPr>
        <w:t>, перенесших инфаркт миокарда.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>Составление индивидуальной программы медицинской реабилитации для пациентов</w:t>
      </w:r>
      <w:r>
        <w:rPr>
          <w:szCs w:val="28"/>
        </w:rPr>
        <w:t xml:space="preserve">, перенесших </w:t>
      </w:r>
      <w:r w:rsidRPr="00180ED7">
        <w:rPr>
          <w:szCs w:val="28"/>
        </w:rPr>
        <w:t xml:space="preserve">ишемический или геморрагический инсульты. </w:t>
      </w:r>
    </w:p>
    <w:p w:rsidR="00180ED7" w:rsidRP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>В</w:t>
      </w:r>
      <w:r>
        <w:rPr>
          <w:szCs w:val="28"/>
        </w:rPr>
        <w:t>едение медицинской документации при проведении медицинской реабилитации.</w:t>
      </w:r>
      <w:r w:rsidRPr="00180ED7">
        <w:rPr>
          <w:szCs w:val="28"/>
        </w:rPr>
        <w:t xml:space="preserve"> Подготовка пациентов к диагностическим и лечебным процедурам. Выполнение лечебных процедур в отделении медицинской реабилитации.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 xml:space="preserve">Внедрение </w:t>
      </w:r>
      <w:proofErr w:type="spellStart"/>
      <w:r w:rsidRPr="00180ED7">
        <w:rPr>
          <w:szCs w:val="28"/>
        </w:rPr>
        <w:t>стационарзамещающих</w:t>
      </w:r>
      <w:proofErr w:type="spellEnd"/>
      <w:r w:rsidRPr="00180ED7">
        <w:rPr>
          <w:szCs w:val="28"/>
        </w:rPr>
        <w:t xml:space="preserve"> технологий</w:t>
      </w:r>
      <w:r>
        <w:rPr>
          <w:szCs w:val="28"/>
        </w:rPr>
        <w:t xml:space="preserve"> в первичной медицинской помощи, цели, задачи, преимущества.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 w:rsidRPr="00180ED7">
        <w:rPr>
          <w:szCs w:val="28"/>
        </w:rPr>
        <w:t xml:space="preserve"> Стационар дневного пребывания. Дневной стационар и стационар на дому.</w:t>
      </w:r>
      <w:r>
        <w:rPr>
          <w:szCs w:val="28"/>
        </w:rPr>
        <w:t xml:space="preserve"> Организация работы, показания к лечению.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 w:rsidRPr="00180ED7">
        <w:rPr>
          <w:szCs w:val="28"/>
        </w:rPr>
        <w:lastRenderedPageBreak/>
        <w:t xml:space="preserve"> Амбулаторная хирургия и хирургия одного дня. Редкие </w:t>
      </w:r>
      <w:proofErr w:type="spellStart"/>
      <w:r w:rsidRPr="00180ED7">
        <w:rPr>
          <w:szCs w:val="28"/>
        </w:rPr>
        <w:t>стационарзамещающие</w:t>
      </w:r>
      <w:proofErr w:type="spellEnd"/>
      <w:r w:rsidRPr="00180ED7">
        <w:rPr>
          <w:szCs w:val="28"/>
        </w:rPr>
        <w:t xml:space="preserve"> технологии.</w:t>
      </w:r>
    </w:p>
    <w:p w:rsidR="00E91FE6" w:rsidRPr="00E91FE6" w:rsidRDefault="00E91FE6" w:rsidP="00E91FE6">
      <w:pPr>
        <w:pStyle w:val="a3"/>
        <w:numPr>
          <w:ilvl w:val="0"/>
          <w:numId w:val="1"/>
        </w:numPr>
        <w:rPr>
          <w:color w:val="000000"/>
          <w:szCs w:val="28"/>
        </w:rPr>
      </w:pPr>
      <w:r w:rsidRPr="00E91FE6">
        <w:rPr>
          <w:szCs w:val="28"/>
        </w:rPr>
        <w:t xml:space="preserve"> </w:t>
      </w:r>
      <w:r>
        <w:rPr>
          <w:szCs w:val="28"/>
        </w:rPr>
        <w:t>Принципы о</w:t>
      </w:r>
      <w:r w:rsidRPr="00E91FE6">
        <w:rPr>
          <w:szCs w:val="28"/>
        </w:rPr>
        <w:t>рганизаци</w:t>
      </w:r>
      <w:r>
        <w:rPr>
          <w:szCs w:val="28"/>
        </w:rPr>
        <w:t>и</w:t>
      </w:r>
      <w:r w:rsidRPr="00E91FE6">
        <w:rPr>
          <w:szCs w:val="28"/>
        </w:rPr>
        <w:t xml:space="preserve"> первичной медицинской помощи лицам пожилого и старческого возраста. Функции и задачи гериатрического кабинета.</w:t>
      </w:r>
    </w:p>
    <w:p w:rsidR="00E91FE6" w:rsidRPr="00E91FE6" w:rsidRDefault="00E91FE6" w:rsidP="00E91FE6">
      <w:pPr>
        <w:pStyle w:val="a3"/>
        <w:numPr>
          <w:ilvl w:val="0"/>
          <w:numId w:val="1"/>
        </w:numPr>
        <w:rPr>
          <w:color w:val="000000"/>
          <w:szCs w:val="28"/>
        </w:rPr>
      </w:pPr>
      <w:r>
        <w:rPr>
          <w:szCs w:val="28"/>
        </w:rPr>
        <w:t xml:space="preserve"> </w:t>
      </w:r>
      <w:r w:rsidRPr="00E91FE6">
        <w:rPr>
          <w:szCs w:val="28"/>
        </w:rPr>
        <w:t xml:space="preserve">Функции помощника врача по планированию, </w:t>
      </w:r>
      <w:r w:rsidRPr="00E91FE6">
        <w:rPr>
          <w:color w:val="000000"/>
          <w:szCs w:val="28"/>
        </w:rPr>
        <w:t>организации и оказанию медицинской помощи людям пожилого и старческого возраста, одиноким и одиноко проживающим пожилым гражданам.</w:t>
      </w:r>
    </w:p>
    <w:p w:rsidR="00180ED7" w:rsidRDefault="00E91FE6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503CB1">
        <w:rPr>
          <w:szCs w:val="28"/>
        </w:rPr>
        <w:t>Принципы ухода за тяжелобольными пациентами, проведение санитарно-гигиенических и противоэпидемических мероприятий при оказании паллиативной медицинской помощи пациентам. Профилактика пролежней.</w:t>
      </w:r>
    </w:p>
    <w:p w:rsidR="00E91FE6" w:rsidRPr="00E91FE6" w:rsidRDefault="00E91FE6" w:rsidP="00E91FE6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Особенности работы</w:t>
      </w:r>
      <w:r w:rsidRPr="00503CB1">
        <w:rPr>
          <w:szCs w:val="28"/>
        </w:rPr>
        <w:t xml:space="preserve"> фельдшера на здравпункте, в медицинских пунктах детских дошкольных учреждений, школ, колледжей.</w:t>
      </w:r>
      <w:r>
        <w:rPr>
          <w:szCs w:val="28"/>
        </w:rPr>
        <w:t xml:space="preserve"> </w:t>
      </w:r>
      <w:r w:rsidRPr="00E91FE6">
        <w:rPr>
          <w:szCs w:val="28"/>
        </w:rPr>
        <w:t>Роль фельдшера в оказании первичной медицинской помощи организованному детскому населению.</w:t>
      </w:r>
    </w:p>
    <w:p w:rsidR="00E91FE6" w:rsidRPr="00E91FE6" w:rsidRDefault="00E91FE6" w:rsidP="00E91FE6">
      <w:pPr>
        <w:pStyle w:val="a3"/>
        <w:numPr>
          <w:ilvl w:val="0"/>
          <w:numId w:val="1"/>
        </w:numPr>
        <w:rPr>
          <w:szCs w:val="28"/>
        </w:rPr>
      </w:pPr>
      <w:r w:rsidRPr="00503CB1">
        <w:rPr>
          <w:szCs w:val="28"/>
        </w:rPr>
        <w:t>Обеспечение соблюдения санитарных норм, правил и гигиенических нормативов в учреждениях образования.</w:t>
      </w:r>
      <w:r>
        <w:rPr>
          <w:szCs w:val="28"/>
        </w:rPr>
        <w:t xml:space="preserve"> </w:t>
      </w:r>
      <w:r w:rsidRPr="00503CB1">
        <w:rPr>
          <w:szCs w:val="28"/>
        </w:rPr>
        <w:t>Проведение работы по формированию у детей потребности в здоровом образе жизни.</w:t>
      </w:r>
    </w:p>
    <w:p w:rsidR="00E91FE6" w:rsidRDefault="00E91FE6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503CB1">
        <w:rPr>
          <w:szCs w:val="28"/>
        </w:rPr>
        <w:t>Организация работы медико-санитарной части, здравпункта промышленного предприятия</w:t>
      </w:r>
      <w:r>
        <w:rPr>
          <w:szCs w:val="28"/>
        </w:rPr>
        <w:t>.</w:t>
      </w:r>
    </w:p>
    <w:p w:rsidR="00F91486" w:rsidRPr="00F91486" w:rsidRDefault="00F91486" w:rsidP="00F91486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П</w:t>
      </w:r>
      <w:r w:rsidRPr="00F91486">
        <w:rPr>
          <w:szCs w:val="28"/>
        </w:rPr>
        <w:t>аллиативн</w:t>
      </w:r>
      <w:r>
        <w:rPr>
          <w:szCs w:val="28"/>
        </w:rPr>
        <w:t>ая</w:t>
      </w:r>
      <w:r w:rsidRPr="00F91486">
        <w:rPr>
          <w:szCs w:val="28"/>
        </w:rPr>
        <w:t xml:space="preserve"> медицинск</w:t>
      </w:r>
      <w:r>
        <w:rPr>
          <w:szCs w:val="28"/>
        </w:rPr>
        <w:t>ая</w:t>
      </w:r>
      <w:r w:rsidRPr="00F91486">
        <w:rPr>
          <w:szCs w:val="28"/>
        </w:rPr>
        <w:t xml:space="preserve"> помощ</w:t>
      </w:r>
      <w:r>
        <w:rPr>
          <w:szCs w:val="28"/>
        </w:rPr>
        <w:t>ь, определение, ц</w:t>
      </w:r>
      <w:r w:rsidRPr="00F91486">
        <w:rPr>
          <w:szCs w:val="28"/>
        </w:rPr>
        <w:t>ели и задачи, основные принципы организации паллиативной медицинской помощи.</w:t>
      </w:r>
    </w:p>
    <w:p w:rsidR="00F91486" w:rsidRPr="00F91486" w:rsidRDefault="00F91486" w:rsidP="00F91486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F91486">
        <w:rPr>
          <w:szCs w:val="28"/>
        </w:rPr>
        <w:t xml:space="preserve">Организация паллиативной медицинской помощи. Задачи, функции и принципы организации работы больницы, отделения сестринского ухода, хосписа. </w:t>
      </w:r>
    </w:p>
    <w:p w:rsidR="00E91FE6" w:rsidRDefault="00F91486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Формы оказания паллиативной помощи, организация работы кабинета паллиативной помощи, выездной паллиативной бригады.</w:t>
      </w:r>
    </w:p>
    <w:p w:rsidR="00F91486" w:rsidRPr="00F91486" w:rsidRDefault="00F91486" w:rsidP="00F91486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503CB1">
        <w:rPr>
          <w:rFonts w:cs="Times New Roman"/>
          <w:szCs w:val="28"/>
        </w:rPr>
        <w:t>Мероприят</w:t>
      </w:r>
      <w:r>
        <w:rPr>
          <w:rFonts w:cs="Times New Roman"/>
          <w:szCs w:val="28"/>
        </w:rPr>
        <w:t xml:space="preserve">ия по обеспечению контроля боли. </w:t>
      </w:r>
      <w:r w:rsidRPr="00F91486">
        <w:rPr>
          <w:szCs w:val="28"/>
        </w:rPr>
        <w:t>Применение обезболивающих и наркотических лекарственных средств. Правила выписки, хранен</w:t>
      </w:r>
      <w:r>
        <w:rPr>
          <w:szCs w:val="28"/>
        </w:rPr>
        <w:t>ия, учета наркотических средств в условиях поликлиники, станции скорой медицинской помощи.</w:t>
      </w:r>
      <w:r w:rsidRPr="00F91486">
        <w:rPr>
          <w:szCs w:val="28"/>
        </w:rPr>
        <w:t xml:space="preserve"> </w:t>
      </w:r>
    </w:p>
    <w:p w:rsidR="00F91486" w:rsidRPr="00F91486" w:rsidRDefault="00F91486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503CB1">
        <w:rPr>
          <w:rFonts w:cs="Times New Roman"/>
          <w:szCs w:val="28"/>
        </w:rPr>
        <w:t xml:space="preserve">Координация паллиативной </w:t>
      </w:r>
      <w:r>
        <w:rPr>
          <w:rFonts w:cs="Times New Roman"/>
          <w:szCs w:val="28"/>
        </w:rPr>
        <w:t>медицинской</w:t>
      </w:r>
      <w:r w:rsidRPr="007F45C4">
        <w:rPr>
          <w:rFonts w:cs="Times New Roman"/>
          <w:szCs w:val="28"/>
        </w:rPr>
        <w:t xml:space="preserve"> </w:t>
      </w:r>
      <w:r w:rsidRPr="00503CB1">
        <w:rPr>
          <w:rFonts w:cs="Times New Roman"/>
          <w:szCs w:val="28"/>
        </w:rPr>
        <w:t xml:space="preserve">помощи между различными службами. Оказание поддержки семье и </w:t>
      </w:r>
      <w:proofErr w:type="gramStart"/>
      <w:r w:rsidRPr="00503CB1">
        <w:rPr>
          <w:rFonts w:cs="Times New Roman"/>
          <w:szCs w:val="28"/>
        </w:rPr>
        <w:t>близким</w:t>
      </w:r>
      <w:proofErr w:type="gramEnd"/>
      <w:r w:rsidRPr="00503CB1">
        <w:rPr>
          <w:rFonts w:cs="Times New Roman"/>
          <w:szCs w:val="28"/>
        </w:rPr>
        <w:t xml:space="preserve"> после смерти пациента. Медицинские </w:t>
      </w:r>
      <w:r>
        <w:rPr>
          <w:rFonts w:cs="Times New Roman"/>
          <w:szCs w:val="28"/>
        </w:rPr>
        <w:t xml:space="preserve">показания и </w:t>
      </w:r>
      <w:r w:rsidRPr="00503CB1">
        <w:rPr>
          <w:rFonts w:cs="Times New Roman"/>
          <w:szCs w:val="28"/>
        </w:rPr>
        <w:t xml:space="preserve">противопоказания для оказания медико-социальной </w:t>
      </w:r>
      <w:r>
        <w:rPr>
          <w:rFonts w:cs="Times New Roman"/>
          <w:szCs w:val="28"/>
        </w:rPr>
        <w:t xml:space="preserve">и паллиативной </w:t>
      </w:r>
      <w:r w:rsidRPr="00503CB1">
        <w:rPr>
          <w:rFonts w:cs="Times New Roman"/>
          <w:szCs w:val="28"/>
        </w:rPr>
        <w:t>помощи.</w:t>
      </w:r>
    </w:p>
    <w:p w:rsidR="00F91486" w:rsidRDefault="00F91486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rFonts w:cs="Times New Roman"/>
          <w:szCs w:val="28"/>
        </w:rPr>
        <w:t xml:space="preserve"> </w:t>
      </w:r>
      <w:r w:rsidR="00E279E5">
        <w:rPr>
          <w:rFonts w:cs="Times New Roman"/>
          <w:szCs w:val="28"/>
        </w:rPr>
        <w:t xml:space="preserve">Диспансеризация населения, </w:t>
      </w:r>
      <w:r w:rsidR="00E279E5">
        <w:rPr>
          <w:szCs w:val="28"/>
        </w:rPr>
        <w:t>ц</w:t>
      </w:r>
      <w:r w:rsidR="00E279E5" w:rsidRPr="00503CB1">
        <w:rPr>
          <w:szCs w:val="28"/>
        </w:rPr>
        <w:t>ели, задачи и принципы проведения диспансеризации населения.</w:t>
      </w:r>
      <w:r w:rsidR="00E279E5">
        <w:rPr>
          <w:szCs w:val="28"/>
        </w:rPr>
        <w:t xml:space="preserve"> </w:t>
      </w:r>
      <w:r w:rsidR="00E279E5" w:rsidRPr="00503CB1">
        <w:rPr>
          <w:szCs w:val="28"/>
        </w:rPr>
        <w:t>Нормативн</w:t>
      </w:r>
      <w:r w:rsidR="00E279E5">
        <w:rPr>
          <w:szCs w:val="28"/>
        </w:rPr>
        <w:t>ые правовые акты</w:t>
      </w:r>
      <w:r w:rsidR="00E279E5" w:rsidRPr="00503CB1">
        <w:rPr>
          <w:szCs w:val="28"/>
        </w:rPr>
        <w:t xml:space="preserve"> по организации диспансеризации населения.</w:t>
      </w:r>
      <w:r w:rsidR="00E279E5">
        <w:rPr>
          <w:szCs w:val="28"/>
        </w:rPr>
        <w:t xml:space="preserve"> Повышение роли специалистов со средним специальным медицинским образованием в организации и проведении диспансеризации населения.</w:t>
      </w:r>
    </w:p>
    <w:p w:rsidR="00E279E5" w:rsidRPr="00E279E5" w:rsidRDefault="00E279E5" w:rsidP="003F6052">
      <w:pPr>
        <w:pStyle w:val="a3"/>
        <w:numPr>
          <w:ilvl w:val="0"/>
          <w:numId w:val="1"/>
        </w:numPr>
        <w:rPr>
          <w:b/>
          <w:szCs w:val="28"/>
        </w:rPr>
      </w:pPr>
      <w:r w:rsidRPr="00E279E5">
        <w:rPr>
          <w:szCs w:val="28"/>
        </w:rPr>
        <w:t xml:space="preserve"> Диспансеризация взрослого населения. Организация работы, цели, задачи и функции отделения профилактики. </w:t>
      </w:r>
    </w:p>
    <w:p w:rsidR="00E279E5" w:rsidRDefault="00E279E5" w:rsidP="003F6052">
      <w:pPr>
        <w:pStyle w:val="a3"/>
        <w:numPr>
          <w:ilvl w:val="0"/>
          <w:numId w:val="1"/>
        </w:numPr>
        <w:rPr>
          <w:szCs w:val="28"/>
        </w:rPr>
      </w:pPr>
      <w:r w:rsidRPr="00E279E5">
        <w:rPr>
          <w:szCs w:val="28"/>
        </w:rPr>
        <w:t xml:space="preserve"> Организация этапов диспансеризации: обследование населения и отбор контингентов для постановки на диспансерный учет; группы диспансерного наблюдения; проведение профилактических и лечебно-оздоровительных мероприятий; ежегодный анализ состояния диспансерной работы и оценка ее эффективности.</w:t>
      </w:r>
    </w:p>
    <w:p w:rsidR="00E279E5" w:rsidRPr="00E279E5" w:rsidRDefault="00E279E5" w:rsidP="00E279E5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E279E5">
        <w:rPr>
          <w:szCs w:val="28"/>
        </w:rPr>
        <w:t>Оформление медицинской документации при проведении диспансеризации: карта учета прохождения диспансеризации пациентом старше 18 лет (ф.131/у-</w:t>
      </w:r>
      <w:r w:rsidRPr="00E279E5">
        <w:rPr>
          <w:szCs w:val="28"/>
        </w:rPr>
        <w:lastRenderedPageBreak/>
        <w:t xml:space="preserve">ДВ), индивидуальный план прохождения диспансеризации пациентом. </w:t>
      </w:r>
      <w:proofErr w:type="spellStart"/>
      <w:r w:rsidRPr="00E279E5">
        <w:rPr>
          <w:szCs w:val="28"/>
        </w:rPr>
        <w:t>Скрининговые</w:t>
      </w:r>
      <w:proofErr w:type="spellEnd"/>
      <w:r w:rsidRPr="00E279E5">
        <w:rPr>
          <w:szCs w:val="28"/>
        </w:rPr>
        <w:t xml:space="preserve"> исследования по раннему выявлению заболеваний.</w:t>
      </w:r>
    </w:p>
    <w:p w:rsidR="00E279E5" w:rsidRDefault="00E279E5" w:rsidP="00E279E5">
      <w:pPr>
        <w:pStyle w:val="point"/>
        <w:numPr>
          <w:ilvl w:val="0"/>
          <w:numId w:val="1"/>
        </w:numPr>
        <w:rPr>
          <w:sz w:val="28"/>
          <w:szCs w:val="28"/>
        </w:rPr>
      </w:pPr>
      <w:r>
        <w:rPr>
          <w:szCs w:val="28"/>
        </w:rPr>
        <w:t xml:space="preserve"> </w:t>
      </w:r>
      <w:r w:rsidRPr="002071A0">
        <w:rPr>
          <w:sz w:val="28"/>
          <w:szCs w:val="28"/>
        </w:rPr>
        <w:t xml:space="preserve">Диспансерное </w:t>
      </w:r>
      <w:r>
        <w:rPr>
          <w:sz w:val="28"/>
          <w:szCs w:val="28"/>
        </w:rPr>
        <w:t xml:space="preserve">наблюдение детского населения. </w:t>
      </w:r>
      <w:r w:rsidRPr="00E279E5">
        <w:rPr>
          <w:sz w:val="28"/>
          <w:szCs w:val="28"/>
        </w:rPr>
        <w:t>Группы диспансерного наблюдения, определяемые пациентам от 0 до 18 лет. Заполнение медицинской документации: карта учета прохождения диспансеризации пациентом до 18 лет (ф.131/у-ДР), индивидуальный план прохождения диспансеризации пациентом.</w:t>
      </w:r>
    </w:p>
    <w:p w:rsidR="00E279E5" w:rsidRDefault="00E279E5" w:rsidP="00E279E5">
      <w:pPr>
        <w:pStyle w:val="poin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3CB1">
        <w:rPr>
          <w:sz w:val="28"/>
          <w:szCs w:val="28"/>
        </w:rPr>
        <w:t>Проведение предварительных, периодических, внеочередных медицинских осмотров, осмот</w:t>
      </w:r>
      <w:r>
        <w:rPr>
          <w:sz w:val="28"/>
          <w:szCs w:val="28"/>
        </w:rPr>
        <w:t xml:space="preserve">ров лиц, работающих во вредных </w:t>
      </w:r>
      <w:r w:rsidRPr="00503CB1">
        <w:rPr>
          <w:sz w:val="28"/>
          <w:szCs w:val="28"/>
        </w:rPr>
        <w:t>условиях труда. Цели, задачи профилактических осмотров</w:t>
      </w:r>
      <w:r>
        <w:rPr>
          <w:sz w:val="28"/>
          <w:szCs w:val="28"/>
        </w:rPr>
        <w:t>. Работа</w:t>
      </w:r>
      <w:r w:rsidRPr="00503CB1">
        <w:rPr>
          <w:sz w:val="28"/>
          <w:szCs w:val="28"/>
        </w:rPr>
        <w:t xml:space="preserve"> </w:t>
      </w:r>
      <w:r w:rsidRPr="00996CFF">
        <w:rPr>
          <w:sz w:val="28"/>
          <w:szCs w:val="28"/>
        </w:rPr>
        <w:t>помощника врача по амбулаторно-поликлинической помощи</w:t>
      </w:r>
      <w:r>
        <w:rPr>
          <w:sz w:val="28"/>
          <w:szCs w:val="28"/>
        </w:rPr>
        <w:t xml:space="preserve"> по их проведению</w:t>
      </w:r>
      <w:r w:rsidRPr="00503CB1">
        <w:rPr>
          <w:sz w:val="28"/>
          <w:szCs w:val="28"/>
        </w:rPr>
        <w:t>.</w:t>
      </w:r>
    </w:p>
    <w:p w:rsidR="00E279E5" w:rsidRPr="00062D37" w:rsidRDefault="00E279E5" w:rsidP="00E279E5">
      <w:pPr>
        <w:pStyle w:val="point"/>
        <w:numPr>
          <w:ilvl w:val="0"/>
          <w:numId w:val="1"/>
        </w:numPr>
        <w:rPr>
          <w:sz w:val="28"/>
          <w:szCs w:val="28"/>
        </w:rPr>
      </w:pPr>
      <w:r w:rsidRPr="00E279E5">
        <w:rPr>
          <w:sz w:val="28"/>
          <w:szCs w:val="28"/>
        </w:rPr>
        <w:t xml:space="preserve"> Организация работы кабинета врача-</w:t>
      </w:r>
      <w:proofErr w:type="spellStart"/>
      <w:r w:rsidRPr="00E279E5">
        <w:rPr>
          <w:sz w:val="28"/>
          <w:szCs w:val="28"/>
        </w:rPr>
        <w:t>профпатолога</w:t>
      </w:r>
      <w:proofErr w:type="spellEnd"/>
      <w:r w:rsidRPr="00E279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D37">
        <w:rPr>
          <w:sz w:val="28"/>
          <w:szCs w:val="28"/>
        </w:rPr>
        <w:t>Работа медицинских работников по организации мероприятий по оздоровлению производственных условий.</w:t>
      </w:r>
    </w:p>
    <w:p w:rsidR="00062D37" w:rsidRPr="00062D37" w:rsidRDefault="00062D37" w:rsidP="00062D37">
      <w:pPr>
        <w:pStyle w:val="point"/>
        <w:numPr>
          <w:ilvl w:val="0"/>
          <w:numId w:val="1"/>
        </w:numPr>
        <w:rPr>
          <w:sz w:val="28"/>
          <w:szCs w:val="28"/>
        </w:rPr>
      </w:pPr>
      <w:r w:rsidRPr="00062D37">
        <w:rPr>
          <w:sz w:val="28"/>
          <w:szCs w:val="28"/>
        </w:rPr>
        <w:t xml:space="preserve"> </w:t>
      </w:r>
      <w:r w:rsidRPr="00062D37">
        <w:rPr>
          <w:bCs/>
          <w:sz w:val="28"/>
          <w:szCs w:val="28"/>
        </w:rPr>
        <w:t>Права граждан Республики Беларусь в области охраны здоровья по профилактике инфекционных заболеваний. Планирование и проведение профилактических прививок. Наблюдение за привитыми лицами.</w:t>
      </w:r>
    </w:p>
    <w:p w:rsidR="00062D37" w:rsidRPr="00062D37" w:rsidRDefault="00062D37" w:rsidP="00062D37">
      <w:pPr>
        <w:pStyle w:val="point"/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Формула здоровья по ВОЗ. Составляющие формирования установки на ЗОЖ у населения.</w:t>
      </w:r>
    </w:p>
    <w:p w:rsidR="00E279E5" w:rsidRPr="00062D37" w:rsidRDefault="00062D37" w:rsidP="00062D37">
      <w:pPr>
        <w:pStyle w:val="poin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3CB1">
        <w:rPr>
          <w:sz w:val="28"/>
          <w:szCs w:val="28"/>
        </w:rPr>
        <w:t>Формы и методы информа</w:t>
      </w:r>
      <w:r>
        <w:rPr>
          <w:sz w:val="28"/>
          <w:szCs w:val="28"/>
        </w:rPr>
        <w:t>ционно-пропагандистской работы.</w:t>
      </w:r>
      <w:r w:rsidRPr="00062D37">
        <w:rPr>
          <w:sz w:val="28"/>
          <w:szCs w:val="28"/>
        </w:rPr>
        <w:t xml:space="preserve"> Роль и участие фельдшера-акушера и помощника врача по амбулаторно-поликлинической помощи в формировании здорового образа жизни.</w:t>
      </w:r>
    </w:p>
    <w:p w:rsidR="00062D37" w:rsidRDefault="00062D37" w:rsidP="00E279E5">
      <w:pPr>
        <w:pStyle w:val="poin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672E">
        <w:rPr>
          <w:sz w:val="28"/>
          <w:szCs w:val="28"/>
        </w:rPr>
        <w:t>О</w:t>
      </w:r>
      <w:r w:rsidRPr="001A2D4B">
        <w:rPr>
          <w:sz w:val="28"/>
          <w:szCs w:val="28"/>
        </w:rPr>
        <w:t>бследовани</w:t>
      </w:r>
      <w:r>
        <w:rPr>
          <w:sz w:val="28"/>
          <w:szCs w:val="28"/>
        </w:rPr>
        <w:t>е</w:t>
      </w:r>
      <w:r w:rsidRPr="001A2D4B">
        <w:rPr>
          <w:sz w:val="28"/>
          <w:szCs w:val="28"/>
        </w:rPr>
        <w:t xml:space="preserve"> и диспансеризаци</w:t>
      </w:r>
      <w:r>
        <w:rPr>
          <w:sz w:val="28"/>
          <w:szCs w:val="28"/>
        </w:rPr>
        <w:t>я</w:t>
      </w:r>
      <w:r w:rsidRPr="001A2D4B">
        <w:rPr>
          <w:sz w:val="28"/>
          <w:szCs w:val="28"/>
        </w:rPr>
        <w:t xml:space="preserve"> лиц призывного возраста на уровне призывной комиссии</w:t>
      </w:r>
      <w:r>
        <w:rPr>
          <w:sz w:val="28"/>
          <w:szCs w:val="28"/>
        </w:rPr>
        <w:t>,</w:t>
      </w:r>
      <w:r w:rsidRPr="001A2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амбулаторно-поликлинической и других </w:t>
      </w:r>
      <w:r w:rsidRPr="00D62687">
        <w:rPr>
          <w:sz w:val="28"/>
          <w:szCs w:val="28"/>
        </w:rPr>
        <w:t>организаций здравоохранения</w:t>
      </w:r>
      <w:r>
        <w:rPr>
          <w:sz w:val="28"/>
          <w:szCs w:val="28"/>
        </w:rPr>
        <w:t xml:space="preserve"> </w:t>
      </w:r>
      <w:r w:rsidRPr="001A2D4B">
        <w:rPr>
          <w:sz w:val="28"/>
          <w:szCs w:val="28"/>
        </w:rPr>
        <w:t>разного уровня. Ведение медицинской документации</w:t>
      </w:r>
      <w:r w:rsidRPr="00503CB1">
        <w:rPr>
          <w:sz w:val="28"/>
          <w:szCs w:val="28"/>
        </w:rPr>
        <w:t>.</w:t>
      </w:r>
    </w:p>
    <w:p w:rsidR="00062D37" w:rsidRPr="00062D37" w:rsidRDefault="00062D37" w:rsidP="00E279E5">
      <w:pPr>
        <w:pStyle w:val="point"/>
        <w:numPr>
          <w:ilvl w:val="0"/>
          <w:numId w:val="1"/>
        </w:numPr>
        <w:rPr>
          <w:sz w:val="28"/>
          <w:szCs w:val="28"/>
        </w:rPr>
      </w:pPr>
      <w:r w:rsidRPr="00062D37">
        <w:rPr>
          <w:sz w:val="28"/>
          <w:szCs w:val="28"/>
        </w:rPr>
        <w:t xml:space="preserve"> </w:t>
      </w:r>
      <w:r w:rsidRPr="00503CB1">
        <w:rPr>
          <w:sz w:val="28"/>
          <w:szCs w:val="28"/>
        </w:rPr>
        <w:t xml:space="preserve">Формы и условия оказания скорой медицинской помощи. Права и обязанности </w:t>
      </w:r>
      <w:r>
        <w:rPr>
          <w:sz w:val="28"/>
          <w:szCs w:val="28"/>
        </w:rPr>
        <w:t>помощника врача</w:t>
      </w:r>
      <w:r w:rsidRPr="00503CB1">
        <w:rPr>
          <w:sz w:val="28"/>
          <w:szCs w:val="28"/>
        </w:rPr>
        <w:t xml:space="preserve"> по оказанию скорой медицинской помощи. Принципы оказания </w:t>
      </w:r>
      <w:proofErr w:type="spellStart"/>
      <w:r w:rsidRPr="00503CB1">
        <w:rPr>
          <w:sz w:val="28"/>
          <w:szCs w:val="28"/>
        </w:rPr>
        <w:t>посиндромной</w:t>
      </w:r>
      <w:proofErr w:type="spellEnd"/>
      <w:r w:rsidRPr="00503CB1">
        <w:rPr>
          <w:sz w:val="28"/>
          <w:szCs w:val="28"/>
        </w:rPr>
        <w:t xml:space="preserve"> помощи в условиях амбулаторно-поликлинической организации и на дому.</w:t>
      </w:r>
    </w:p>
    <w:p w:rsidR="00062D37" w:rsidRPr="00062D37" w:rsidRDefault="00062D37" w:rsidP="00062D37">
      <w:pPr>
        <w:pStyle w:val="point"/>
        <w:numPr>
          <w:ilvl w:val="0"/>
          <w:numId w:val="1"/>
        </w:numPr>
        <w:rPr>
          <w:sz w:val="28"/>
          <w:szCs w:val="28"/>
        </w:rPr>
      </w:pPr>
      <w:r w:rsidRPr="00062D37">
        <w:rPr>
          <w:sz w:val="28"/>
          <w:szCs w:val="28"/>
        </w:rPr>
        <w:t xml:space="preserve"> Показания к госпитализации и условия транспортировки пациентов при различных патологических состояниях. Обеспечение преемственности при оказании скорой медицинской помощи.</w:t>
      </w:r>
    </w:p>
    <w:p w:rsidR="0048672E" w:rsidRPr="0048672E" w:rsidRDefault="0048672E" w:rsidP="0048672E">
      <w:pPr>
        <w:pStyle w:val="a3"/>
        <w:numPr>
          <w:ilvl w:val="0"/>
          <w:numId w:val="1"/>
        </w:numPr>
        <w:shd w:val="clear" w:color="auto" w:fill="FFFFFF"/>
        <w:ind w:left="709" w:hanging="425"/>
        <w:rPr>
          <w:szCs w:val="28"/>
        </w:rPr>
      </w:pPr>
      <w:r w:rsidRPr="0048672E">
        <w:rPr>
          <w:szCs w:val="28"/>
        </w:rPr>
        <w:t xml:space="preserve"> Формы клинического течения </w:t>
      </w:r>
      <w:r w:rsidRPr="0048672E">
        <w:rPr>
          <w:szCs w:val="28"/>
          <w:lang w:val="en-US"/>
        </w:rPr>
        <w:t>COVID</w:t>
      </w:r>
      <w:r w:rsidRPr="0048672E">
        <w:rPr>
          <w:szCs w:val="28"/>
        </w:rPr>
        <w:t xml:space="preserve">-19. Клинико-лабораторные критерии установления диагноза инфекции </w:t>
      </w:r>
      <w:r w:rsidRPr="0048672E">
        <w:rPr>
          <w:szCs w:val="28"/>
          <w:lang w:val="en-US"/>
        </w:rPr>
        <w:t>COVID</w:t>
      </w:r>
      <w:r w:rsidRPr="0048672E">
        <w:rPr>
          <w:szCs w:val="28"/>
        </w:rPr>
        <w:t xml:space="preserve">-19. Перечень ЛС, </w:t>
      </w:r>
      <w:proofErr w:type="gramStart"/>
      <w:r w:rsidRPr="0048672E">
        <w:rPr>
          <w:szCs w:val="28"/>
        </w:rPr>
        <w:t>рекомендованных</w:t>
      </w:r>
      <w:proofErr w:type="gramEnd"/>
      <w:r w:rsidRPr="0048672E">
        <w:rPr>
          <w:szCs w:val="28"/>
        </w:rPr>
        <w:t xml:space="preserve"> для назначения пациенту с </w:t>
      </w:r>
      <w:r w:rsidRPr="0048672E">
        <w:rPr>
          <w:szCs w:val="28"/>
          <w:lang w:val="en-US"/>
        </w:rPr>
        <w:t>COVID</w:t>
      </w:r>
      <w:r w:rsidRPr="0048672E">
        <w:rPr>
          <w:szCs w:val="28"/>
        </w:rPr>
        <w:t>-19 врачом общей практики.</w:t>
      </w:r>
    </w:p>
    <w:p w:rsidR="00062D37" w:rsidRPr="0048672E" w:rsidRDefault="0048672E" w:rsidP="0048672E">
      <w:pPr>
        <w:pStyle w:val="poin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8672E">
        <w:rPr>
          <w:sz w:val="28"/>
          <w:szCs w:val="28"/>
        </w:rPr>
        <w:t>Лица</w:t>
      </w:r>
      <w:proofErr w:type="gramEnd"/>
      <w:r w:rsidRPr="0048672E">
        <w:rPr>
          <w:sz w:val="28"/>
          <w:szCs w:val="28"/>
        </w:rPr>
        <w:t xml:space="preserve"> подлежащие лабораторному обследованию на инфекцию </w:t>
      </w:r>
      <w:r w:rsidRPr="0048672E">
        <w:rPr>
          <w:sz w:val="28"/>
          <w:szCs w:val="28"/>
          <w:lang w:val="en-US"/>
        </w:rPr>
        <w:t>COVID</w:t>
      </w:r>
      <w:r w:rsidRPr="0048672E">
        <w:rPr>
          <w:sz w:val="28"/>
          <w:szCs w:val="28"/>
        </w:rPr>
        <w:t xml:space="preserve">-19. Проведение лабораторного тестирования на инфекцию </w:t>
      </w:r>
      <w:r w:rsidRPr="0048672E">
        <w:rPr>
          <w:sz w:val="28"/>
          <w:szCs w:val="28"/>
          <w:lang w:val="en-US"/>
        </w:rPr>
        <w:t>COVID</w:t>
      </w:r>
      <w:r w:rsidRPr="0048672E">
        <w:rPr>
          <w:sz w:val="28"/>
          <w:szCs w:val="28"/>
        </w:rPr>
        <w:t>-19 у детей до 18 лет.</w:t>
      </w: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D975B4" w:rsidRDefault="00D975B4" w:rsidP="00BF55B0">
      <w:pPr>
        <w:rPr>
          <w:szCs w:val="28"/>
        </w:rPr>
      </w:pPr>
    </w:p>
    <w:p w:rsidR="00D975B4" w:rsidRDefault="00D975B4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D975B4" w:rsidRDefault="00D975B4" w:rsidP="000952A2">
      <w:pPr>
        <w:tabs>
          <w:tab w:val="left" w:pos="1134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Перечень практических навыков</w:t>
      </w:r>
    </w:p>
    <w:p w:rsidR="00D975B4" w:rsidRPr="00EE1B3D" w:rsidRDefault="00D975B4" w:rsidP="00D975B4">
      <w:pPr>
        <w:pStyle w:val="a4"/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>к экзамену по учебной дисциплине «</w:t>
      </w:r>
      <w:r>
        <w:rPr>
          <w:b/>
          <w:sz w:val="26"/>
          <w:szCs w:val="26"/>
        </w:rPr>
        <w:t>Первичная медицинская помощь</w:t>
      </w:r>
      <w:r w:rsidRPr="00EE1B3D">
        <w:rPr>
          <w:b/>
          <w:sz w:val="26"/>
          <w:szCs w:val="26"/>
        </w:rPr>
        <w:t xml:space="preserve">»  </w:t>
      </w:r>
    </w:p>
    <w:p w:rsidR="00D975B4" w:rsidRPr="00EE1B3D" w:rsidRDefault="00D975B4" w:rsidP="00D975B4">
      <w:pPr>
        <w:pStyle w:val="a4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специальность 2-79 01 01</w:t>
      </w:r>
      <w:r w:rsidRPr="00EE1B3D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Лечебное</w:t>
      </w:r>
      <w:r w:rsidRPr="00EE1B3D">
        <w:rPr>
          <w:b/>
          <w:sz w:val="26"/>
          <w:szCs w:val="26"/>
        </w:rPr>
        <w:t xml:space="preserve"> дело»,</w:t>
      </w:r>
    </w:p>
    <w:p w:rsidR="00D975B4" w:rsidRPr="00C966E8" w:rsidRDefault="00D975B4" w:rsidP="00D975B4">
      <w:pPr>
        <w:pStyle w:val="a4"/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 xml:space="preserve">3 </w:t>
      </w:r>
      <w:r w:rsidRPr="00EE1B3D">
        <w:rPr>
          <w:b/>
          <w:sz w:val="26"/>
          <w:szCs w:val="26"/>
          <w:lang w:val="be-BY"/>
        </w:rPr>
        <w:t>курс</w:t>
      </w:r>
      <w:r w:rsidRPr="00EE1B3D">
        <w:rPr>
          <w:b/>
          <w:sz w:val="26"/>
          <w:szCs w:val="26"/>
        </w:rPr>
        <w:t>,</w:t>
      </w:r>
      <w:r w:rsidRPr="00EE1B3D">
        <w:rPr>
          <w:b/>
          <w:sz w:val="26"/>
          <w:szCs w:val="26"/>
          <w:lang w:val="be-BY"/>
        </w:rPr>
        <w:t xml:space="preserve"> </w:t>
      </w:r>
      <w:r>
        <w:rPr>
          <w:b/>
          <w:sz w:val="26"/>
          <w:szCs w:val="26"/>
          <w:lang w:val="en-US"/>
        </w:rPr>
        <w:t>VI</w:t>
      </w:r>
      <w:r w:rsidRPr="00343CC0">
        <w:rPr>
          <w:b/>
          <w:sz w:val="26"/>
          <w:szCs w:val="26"/>
        </w:rPr>
        <w:t xml:space="preserve"> семестр</w:t>
      </w:r>
    </w:p>
    <w:p w:rsidR="00D975B4" w:rsidRPr="00EE1B3D" w:rsidRDefault="00D975B4" w:rsidP="00D975B4">
      <w:pPr>
        <w:pStyle w:val="a4"/>
        <w:tabs>
          <w:tab w:val="left" w:pos="3402"/>
        </w:tabs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4D191C">
        <w:rPr>
          <w:b/>
          <w:sz w:val="26"/>
          <w:szCs w:val="26"/>
        </w:rPr>
        <w:t>1</w:t>
      </w:r>
      <w:r w:rsidRPr="00EE1B3D">
        <w:rPr>
          <w:b/>
          <w:sz w:val="26"/>
          <w:szCs w:val="26"/>
        </w:rPr>
        <w:t>/20</w:t>
      </w:r>
      <w:r>
        <w:rPr>
          <w:b/>
          <w:sz w:val="26"/>
          <w:szCs w:val="26"/>
        </w:rPr>
        <w:t>2</w:t>
      </w:r>
      <w:r w:rsidR="004D191C">
        <w:rPr>
          <w:b/>
          <w:sz w:val="26"/>
          <w:szCs w:val="26"/>
        </w:rPr>
        <w:t>2</w:t>
      </w:r>
      <w:r w:rsidRPr="00EE1B3D">
        <w:rPr>
          <w:b/>
          <w:sz w:val="26"/>
          <w:szCs w:val="26"/>
        </w:rPr>
        <w:t xml:space="preserve"> уч. год</w:t>
      </w:r>
    </w:p>
    <w:p w:rsidR="00D975B4" w:rsidRDefault="00D975B4" w:rsidP="000952A2">
      <w:pPr>
        <w:tabs>
          <w:tab w:val="left" w:pos="1134"/>
        </w:tabs>
        <w:jc w:val="center"/>
        <w:rPr>
          <w:b/>
          <w:szCs w:val="28"/>
        </w:rPr>
      </w:pPr>
    </w:p>
    <w:p w:rsidR="000952A2" w:rsidRPr="00D975B4" w:rsidRDefault="000952A2" w:rsidP="00D975B4">
      <w:pPr>
        <w:pStyle w:val="a3"/>
        <w:numPr>
          <w:ilvl w:val="0"/>
          <w:numId w:val="7"/>
        </w:numPr>
        <w:tabs>
          <w:tab w:val="left" w:pos="1134"/>
        </w:tabs>
        <w:ind w:hanging="11"/>
        <w:jc w:val="left"/>
        <w:rPr>
          <w:szCs w:val="28"/>
        </w:rPr>
      </w:pPr>
      <w:r w:rsidRPr="00D975B4">
        <w:rPr>
          <w:szCs w:val="28"/>
        </w:rPr>
        <w:t>Выяснение жалоб и сбор анамнестических данных.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Проведение осмотра пациента.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Антропометрия (измерение веса, роста, объема талии, объема бедер), регистрация в медицинской документации.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Расчет индекса массы тела.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Определение периферических отеков и асцита.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Пальпация грудной клетки, органов брюшной полости, щитовидной железы, лимфатических узлов, суставов.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Измерение температуры тела.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Подсчет частоты дыхательных движений.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Подсчет и оценка пульса.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Измерение артериального давления.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Перкуссия и аускультация легких, сердца.</w:t>
      </w:r>
    </w:p>
    <w:p w:rsidR="00C2002C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Подготовка пациент</w:t>
      </w:r>
      <w:r w:rsidR="00C2002C">
        <w:rPr>
          <w:szCs w:val="28"/>
        </w:rPr>
        <w:t>а к бронхоскопии, бронхографии.</w:t>
      </w:r>
    </w:p>
    <w:p w:rsidR="00C2002C" w:rsidRDefault="00C2002C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Подготовка пациента к рентгенологическим методам исследования.</w:t>
      </w:r>
    </w:p>
    <w:p w:rsidR="000952A2" w:rsidRDefault="00C2002C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Подготовка пациента к</w:t>
      </w:r>
      <w:r w:rsidR="000952A2">
        <w:rPr>
          <w:szCs w:val="28"/>
        </w:rPr>
        <w:t xml:space="preserve"> ультразвуковому, эндоскопическому исследованию внутренних органов.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Методика записи электрокардиограммы и передачи ее для дистанционного консультирования.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Подготовка пациента к сбору мочи на общий анализ, по Ничипоренко.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Подготовка пациента к взятию крови на общий анализ.</w:t>
      </w:r>
    </w:p>
    <w:p w:rsidR="000952A2" w:rsidRDefault="000952A2" w:rsidP="000952A2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обследования и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молочных желез. 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Пальцевое исследование прямой кишки с интерпретацией обнаруженных изменений.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proofErr w:type="spellStart"/>
      <w:r>
        <w:rPr>
          <w:szCs w:val="28"/>
        </w:rPr>
        <w:t>Пульсоксиметрия</w:t>
      </w:r>
      <w:proofErr w:type="spellEnd"/>
      <w:r>
        <w:rPr>
          <w:szCs w:val="28"/>
        </w:rPr>
        <w:t>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proofErr w:type="spellStart"/>
      <w:r>
        <w:rPr>
          <w:szCs w:val="28"/>
        </w:rPr>
        <w:t>Глюкометрия</w:t>
      </w:r>
      <w:proofErr w:type="spellEnd"/>
      <w:r>
        <w:rPr>
          <w:szCs w:val="28"/>
        </w:rPr>
        <w:t xml:space="preserve"> с использованием </w:t>
      </w:r>
      <w:proofErr w:type="gramStart"/>
      <w:r>
        <w:rPr>
          <w:szCs w:val="28"/>
        </w:rPr>
        <w:t>портативного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глюкометра</w:t>
      </w:r>
      <w:proofErr w:type="spellEnd"/>
      <w:r>
        <w:rPr>
          <w:szCs w:val="28"/>
        </w:rPr>
        <w:t>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Измерение внутриглазного давления бесконтактным и контактным методами.</w:t>
      </w:r>
    </w:p>
    <w:p w:rsidR="000952A2" w:rsidRDefault="000952A2" w:rsidP="000952A2">
      <w:pPr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color w:val="000000"/>
          <w:szCs w:val="28"/>
        </w:rPr>
        <w:t>Диагностика клинической и биологической смерти.</w:t>
      </w:r>
    </w:p>
    <w:p w:rsidR="000952A2" w:rsidRDefault="000952A2" w:rsidP="000952A2">
      <w:pPr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Оказание неотложной медицинской помощи при анафилаксии.</w:t>
      </w:r>
    </w:p>
    <w:p w:rsidR="000952A2" w:rsidRDefault="000952A2" w:rsidP="000952A2">
      <w:pPr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Заполнение форм первичной медици</w:t>
      </w:r>
      <w:r w:rsidR="00C2002C">
        <w:rPr>
          <w:color w:val="000000"/>
          <w:szCs w:val="28"/>
        </w:rPr>
        <w:t>нской документации при проведении диспансеризации.</w:t>
      </w:r>
    </w:p>
    <w:p w:rsidR="00755FEA" w:rsidRDefault="00755FEA" w:rsidP="000952A2">
      <w:pPr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Заполнение форм первичной медицинской документации при проведении диспансеризации лиц призывного возраста.</w:t>
      </w:r>
    </w:p>
    <w:p w:rsidR="00C2002C" w:rsidRDefault="00C2002C" w:rsidP="00C2002C">
      <w:pPr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Заполнение форм первичной медицинской документации на приеме.</w:t>
      </w:r>
    </w:p>
    <w:p w:rsidR="00C2002C" w:rsidRDefault="00755FEA" w:rsidP="000952A2">
      <w:pPr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Планирование и ведение отчетной документации при проведении патронажа.</w:t>
      </w:r>
    </w:p>
    <w:p w:rsidR="000952A2" w:rsidRPr="00755FEA" w:rsidRDefault="00C2002C" w:rsidP="00755FEA">
      <w:pPr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Заполнение форм первичной медицинской документации здравпункта</w:t>
      </w:r>
      <w:r w:rsidR="00755FEA">
        <w:rPr>
          <w:color w:val="000000"/>
          <w:szCs w:val="28"/>
        </w:rPr>
        <w:t>.</w:t>
      </w:r>
    </w:p>
    <w:p w:rsidR="000952A2" w:rsidRDefault="000952A2" w:rsidP="000952A2">
      <w:pPr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Оценка интенсивности болевого синдрома с помощью шкал и рациональный выбор анальгетиков.</w:t>
      </w:r>
    </w:p>
    <w:p w:rsidR="000952A2" w:rsidRDefault="000952A2" w:rsidP="000952A2">
      <w:pPr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Оценка </w:t>
      </w:r>
      <w:r>
        <w:rPr>
          <w:szCs w:val="28"/>
        </w:rPr>
        <w:t xml:space="preserve">абсолютного риска фатальных </w:t>
      </w:r>
      <w:proofErr w:type="gramStart"/>
      <w:r>
        <w:rPr>
          <w:szCs w:val="28"/>
        </w:rPr>
        <w:t>сердечно-сосудистых</w:t>
      </w:r>
      <w:proofErr w:type="gramEnd"/>
      <w:r>
        <w:rPr>
          <w:szCs w:val="28"/>
        </w:rPr>
        <w:t xml:space="preserve"> осложнений в предстоящие 10 лет жизни при помощи Европейской шкалы SCORE.</w:t>
      </w:r>
    </w:p>
    <w:p w:rsidR="000952A2" w:rsidRPr="00503CB1" w:rsidRDefault="000952A2" w:rsidP="000952A2">
      <w:pPr>
        <w:tabs>
          <w:tab w:val="left" w:pos="1134"/>
        </w:tabs>
        <w:jc w:val="center"/>
        <w:rPr>
          <w:b/>
          <w:szCs w:val="28"/>
        </w:rPr>
      </w:pPr>
      <w:r>
        <w:rPr>
          <w:i/>
          <w:color w:val="000000"/>
          <w:szCs w:val="28"/>
        </w:rPr>
        <w:br w:type="page"/>
      </w:r>
    </w:p>
    <w:p w:rsidR="00C966E8" w:rsidRDefault="00C966E8" w:rsidP="00CD1AAE">
      <w:pPr>
        <w:rPr>
          <w:szCs w:val="28"/>
        </w:rPr>
      </w:pPr>
    </w:p>
    <w:p w:rsidR="00540F49" w:rsidRPr="00540F49" w:rsidRDefault="00540F49" w:rsidP="00540F49">
      <w:pPr>
        <w:jc w:val="center"/>
        <w:rPr>
          <w:rFonts w:cs="Times New Roman"/>
          <w:sz w:val="24"/>
          <w:szCs w:val="30"/>
        </w:rPr>
      </w:pPr>
      <w:r>
        <w:rPr>
          <w:rFonts w:cs="Times New Roman"/>
          <w:sz w:val="24"/>
          <w:szCs w:val="30"/>
        </w:rPr>
        <w:t xml:space="preserve">МИНИСТЕРСТВО </w:t>
      </w:r>
      <w:r w:rsidRPr="00540F49">
        <w:rPr>
          <w:rFonts w:cs="Times New Roman"/>
          <w:sz w:val="24"/>
          <w:szCs w:val="30"/>
        </w:rPr>
        <w:t>ЗДРАВООХРАНЕНИЯ РЕСПУБЛИКИ БЕЛАРУСЬ</w:t>
      </w:r>
    </w:p>
    <w:p w:rsidR="00540F49" w:rsidRPr="00540F49" w:rsidRDefault="00540F49" w:rsidP="00540F49">
      <w:pPr>
        <w:jc w:val="center"/>
        <w:rPr>
          <w:rFonts w:cs="Times New Roman"/>
          <w:sz w:val="24"/>
          <w:szCs w:val="30"/>
        </w:rPr>
      </w:pPr>
      <w:r w:rsidRPr="00540F49">
        <w:rPr>
          <w:rFonts w:cs="Times New Roman"/>
          <w:sz w:val="24"/>
          <w:szCs w:val="30"/>
        </w:rPr>
        <w:t xml:space="preserve">УЧРЕЖДЕНИЕ ОБРАЗОВАНИЯ </w:t>
      </w:r>
    </w:p>
    <w:p w:rsidR="00F97F2D" w:rsidRDefault="00540F49" w:rsidP="00540F49">
      <w:pPr>
        <w:jc w:val="center"/>
        <w:rPr>
          <w:rFonts w:cs="Times New Roman"/>
          <w:sz w:val="24"/>
          <w:szCs w:val="30"/>
        </w:rPr>
      </w:pPr>
      <w:r w:rsidRPr="00540F49">
        <w:rPr>
          <w:rFonts w:cs="Times New Roman"/>
          <w:sz w:val="24"/>
          <w:szCs w:val="30"/>
        </w:rPr>
        <w:t>«МОЛОДЕЧНЕНСКИЙ ГОСУДАРСТВЕННЫЙ МЕДИЦИНСКИЙ КОЛЛЕДЖ</w:t>
      </w:r>
    </w:p>
    <w:p w:rsidR="00540F49" w:rsidRPr="00540F49" w:rsidRDefault="00F97F2D" w:rsidP="00540F49">
      <w:pPr>
        <w:jc w:val="center"/>
        <w:rPr>
          <w:rFonts w:cs="Times New Roman"/>
          <w:sz w:val="24"/>
          <w:szCs w:val="30"/>
        </w:rPr>
      </w:pPr>
      <w:r>
        <w:rPr>
          <w:rFonts w:cs="Times New Roman"/>
          <w:sz w:val="24"/>
          <w:szCs w:val="30"/>
        </w:rPr>
        <w:t>ИМЕНИ И.В. ЗАЛУЦКОГО</w:t>
      </w:r>
      <w:r w:rsidR="00540F49" w:rsidRPr="00540F49">
        <w:rPr>
          <w:rFonts w:cs="Times New Roman"/>
          <w:sz w:val="24"/>
          <w:szCs w:val="30"/>
        </w:rPr>
        <w:t>»</w:t>
      </w:r>
    </w:p>
    <w:p w:rsidR="00540F49" w:rsidRPr="00540F49" w:rsidRDefault="00540F49" w:rsidP="00540F49">
      <w:pPr>
        <w:spacing w:after="240" w:line="276" w:lineRule="auto"/>
        <w:jc w:val="center"/>
        <w:rPr>
          <w:rFonts w:cs="Times New Roman"/>
          <w:szCs w:val="30"/>
        </w:rPr>
      </w:pPr>
    </w:p>
    <w:p w:rsidR="00540F49" w:rsidRPr="00540F49" w:rsidRDefault="00540F49" w:rsidP="00540F49">
      <w:pPr>
        <w:spacing w:after="240" w:line="276" w:lineRule="auto"/>
        <w:jc w:val="center"/>
        <w:rPr>
          <w:rFonts w:cs="Times New Roman"/>
          <w:szCs w:val="30"/>
        </w:rPr>
      </w:pPr>
    </w:p>
    <w:p w:rsidR="00540F49" w:rsidRPr="00540F49" w:rsidRDefault="00540F49" w:rsidP="00540F49">
      <w:pPr>
        <w:spacing w:after="240" w:line="276" w:lineRule="auto"/>
        <w:jc w:val="center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ind w:left="5670"/>
        <w:jc w:val="left"/>
        <w:rPr>
          <w:rFonts w:cs="Times New Roman"/>
          <w:szCs w:val="24"/>
        </w:rPr>
      </w:pPr>
      <w:r w:rsidRPr="00540F49">
        <w:rPr>
          <w:rFonts w:cs="Times New Roman"/>
          <w:szCs w:val="24"/>
        </w:rPr>
        <w:t xml:space="preserve">УТВЕРЖДАЮ </w:t>
      </w:r>
    </w:p>
    <w:p w:rsidR="005970C2" w:rsidRDefault="00540F49" w:rsidP="00540F49">
      <w:pPr>
        <w:ind w:left="5670"/>
        <w:jc w:val="left"/>
        <w:rPr>
          <w:rFonts w:cs="Times New Roman"/>
          <w:szCs w:val="24"/>
        </w:rPr>
      </w:pPr>
      <w:r w:rsidRPr="00540F49">
        <w:rPr>
          <w:rFonts w:cs="Times New Roman"/>
          <w:szCs w:val="24"/>
        </w:rPr>
        <w:t xml:space="preserve">Заместитель директора </w:t>
      </w:r>
    </w:p>
    <w:p w:rsidR="00540F49" w:rsidRPr="00540F49" w:rsidRDefault="00540F49" w:rsidP="00540F49">
      <w:pPr>
        <w:ind w:left="5670"/>
        <w:jc w:val="left"/>
        <w:rPr>
          <w:rFonts w:cs="Times New Roman"/>
          <w:szCs w:val="24"/>
        </w:rPr>
      </w:pPr>
      <w:r w:rsidRPr="00540F49">
        <w:rPr>
          <w:rFonts w:cs="Times New Roman"/>
          <w:szCs w:val="24"/>
        </w:rPr>
        <w:t>по учебной работе</w:t>
      </w:r>
    </w:p>
    <w:p w:rsidR="00540F49" w:rsidRPr="00540F49" w:rsidRDefault="00540F49" w:rsidP="00540F49">
      <w:pPr>
        <w:ind w:left="5670"/>
        <w:jc w:val="left"/>
        <w:rPr>
          <w:rFonts w:cs="Times New Roman"/>
          <w:szCs w:val="24"/>
        </w:rPr>
      </w:pPr>
      <w:r w:rsidRPr="00540F49">
        <w:rPr>
          <w:rFonts w:cs="Times New Roman"/>
          <w:szCs w:val="24"/>
        </w:rPr>
        <w:t xml:space="preserve">УО «Молодечненского </w:t>
      </w:r>
    </w:p>
    <w:p w:rsidR="00540F49" w:rsidRPr="00540F49" w:rsidRDefault="00540F49" w:rsidP="005970C2">
      <w:pPr>
        <w:ind w:left="5670"/>
        <w:jc w:val="left"/>
        <w:rPr>
          <w:rFonts w:cs="Times New Roman"/>
          <w:szCs w:val="24"/>
        </w:rPr>
      </w:pPr>
      <w:r w:rsidRPr="00540F49">
        <w:rPr>
          <w:rFonts w:cs="Times New Roman"/>
          <w:szCs w:val="24"/>
        </w:rPr>
        <w:t>государственного медицинского колледжа</w:t>
      </w:r>
      <w:r w:rsidR="00F97F2D">
        <w:rPr>
          <w:rFonts w:cs="Times New Roman"/>
          <w:szCs w:val="24"/>
        </w:rPr>
        <w:t xml:space="preserve"> имени И.В. </w:t>
      </w:r>
      <w:proofErr w:type="spellStart"/>
      <w:r w:rsidR="00F97F2D">
        <w:rPr>
          <w:rFonts w:cs="Times New Roman"/>
          <w:szCs w:val="24"/>
        </w:rPr>
        <w:t>Залуцкого</w:t>
      </w:r>
      <w:proofErr w:type="spellEnd"/>
      <w:r w:rsidRPr="00540F49">
        <w:rPr>
          <w:rFonts w:cs="Times New Roman"/>
          <w:szCs w:val="24"/>
        </w:rPr>
        <w:t>»</w:t>
      </w:r>
    </w:p>
    <w:p w:rsidR="00540F49" w:rsidRPr="00540F49" w:rsidRDefault="00540F49" w:rsidP="00540F49">
      <w:pPr>
        <w:ind w:left="5670"/>
        <w:jc w:val="left"/>
        <w:rPr>
          <w:rFonts w:cs="Times New Roman"/>
          <w:szCs w:val="24"/>
        </w:rPr>
      </w:pPr>
      <w:r w:rsidRPr="00540F49">
        <w:rPr>
          <w:rFonts w:cs="Times New Roman"/>
          <w:szCs w:val="24"/>
        </w:rPr>
        <w:t>__________    Е.И. Карасевич</w:t>
      </w:r>
    </w:p>
    <w:p w:rsidR="00540F49" w:rsidRPr="00540F49" w:rsidRDefault="00540F49" w:rsidP="005970C2">
      <w:pPr>
        <w:ind w:left="5670"/>
        <w:jc w:val="left"/>
        <w:rPr>
          <w:rFonts w:cs="Times New Roman"/>
          <w:sz w:val="30"/>
          <w:szCs w:val="30"/>
        </w:rPr>
      </w:pPr>
      <w:r w:rsidRPr="00540F49">
        <w:rPr>
          <w:rFonts w:cs="Times New Roman"/>
          <w:szCs w:val="24"/>
        </w:rPr>
        <w:t>«___» ____________</w:t>
      </w:r>
      <w:r w:rsidR="005970C2">
        <w:rPr>
          <w:rFonts w:cs="Times New Roman"/>
          <w:szCs w:val="24"/>
        </w:rPr>
        <w:t>______</w:t>
      </w:r>
      <w:r w:rsidRPr="00540F49">
        <w:rPr>
          <w:rFonts w:cs="Times New Roman"/>
          <w:szCs w:val="24"/>
        </w:rPr>
        <w:t xml:space="preserve"> 20</w:t>
      </w:r>
      <w:r w:rsidR="000952A2">
        <w:rPr>
          <w:rFonts w:cs="Times New Roman"/>
          <w:szCs w:val="24"/>
        </w:rPr>
        <w:t>2</w:t>
      </w:r>
      <w:r w:rsidR="004D191C">
        <w:rPr>
          <w:rFonts w:cs="Times New Roman"/>
          <w:szCs w:val="24"/>
        </w:rPr>
        <w:t>2</w:t>
      </w:r>
    </w:p>
    <w:p w:rsidR="00540F49" w:rsidRPr="00540F49" w:rsidRDefault="00540F49" w:rsidP="00540F49">
      <w:pPr>
        <w:tabs>
          <w:tab w:val="left" w:pos="4820"/>
        </w:tabs>
        <w:ind w:left="4962"/>
        <w:jc w:val="left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tabs>
          <w:tab w:val="left" w:pos="4820"/>
        </w:tabs>
        <w:ind w:left="4962"/>
        <w:jc w:val="left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tabs>
          <w:tab w:val="left" w:pos="4820"/>
        </w:tabs>
        <w:ind w:left="4962"/>
        <w:jc w:val="left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tabs>
          <w:tab w:val="left" w:pos="4820"/>
        </w:tabs>
        <w:ind w:left="4962"/>
        <w:jc w:val="left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tabs>
          <w:tab w:val="left" w:pos="4820"/>
        </w:tabs>
        <w:ind w:left="4962"/>
        <w:jc w:val="left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t xml:space="preserve">Перечень средств обучения, 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t>информативно – аналитических материалов,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proofErr w:type="gramStart"/>
      <w:r w:rsidRPr="00540F49">
        <w:rPr>
          <w:rFonts w:cs="Times New Roman"/>
          <w:sz w:val="30"/>
          <w:szCs w:val="30"/>
        </w:rPr>
        <w:t>используемых</w:t>
      </w:r>
      <w:proofErr w:type="gramEnd"/>
      <w:r w:rsidRPr="00540F49">
        <w:rPr>
          <w:rFonts w:cs="Times New Roman"/>
          <w:sz w:val="30"/>
          <w:szCs w:val="30"/>
        </w:rPr>
        <w:t xml:space="preserve"> на экзамене по дисциплине 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t>«Первичная медицинская помощь»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t xml:space="preserve">по специальности 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t>2-79 01 01 «Лечебное дело»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</w:p>
    <w:p w:rsidR="00540F49" w:rsidRDefault="00540F49" w:rsidP="00540F49">
      <w:pPr>
        <w:jc w:val="center"/>
        <w:rPr>
          <w:rFonts w:cs="Times New Roman"/>
          <w:sz w:val="30"/>
          <w:szCs w:val="30"/>
        </w:rPr>
      </w:pPr>
    </w:p>
    <w:p w:rsidR="005970C2" w:rsidRDefault="005970C2" w:rsidP="00540F49">
      <w:pPr>
        <w:jc w:val="center"/>
        <w:rPr>
          <w:rFonts w:cs="Times New Roman"/>
          <w:sz w:val="30"/>
          <w:szCs w:val="30"/>
        </w:rPr>
      </w:pPr>
    </w:p>
    <w:p w:rsidR="005970C2" w:rsidRDefault="005970C2" w:rsidP="00540F49">
      <w:pPr>
        <w:jc w:val="center"/>
        <w:rPr>
          <w:rFonts w:cs="Times New Roman"/>
          <w:sz w:val="30"/>
          <w:szCs w:val="30"/>
        </w:rPr>
      </w:pPr>
    </w:p>
    <w:p w:rsidR="005970C2" w:rsidRDefault="005970C2" w:rsidP="00540F49">
      <w:pPr>
        <w:jc w:val="center"/>
        <w:rPr>
          <w:rFonts w:cs="Times New Roman"/>
          <w:sz w:val="30"/>
          <w:szCs w:val="30"/>
        </w:rPr>
      </w:pPr>
    </w:p>
    <w:p w:rsidR="005970C2" w:rsidRDefault="005970C2" w:rsidP="00540F49">
      <w:pPr>
        <w:jc w:val="center"/>
        <w:rPr>
          <w:rFonts w:cs="Times New Roman"/>
          <w:sz w:val="30"/>
          <w:szCs w:val="30"/>
        </w:rPr>
      </w:pPr>
    </w:p>
    <w:p w:rsidR="005970C2" w:rsidRDefault="005970C2" w:rsidP="00540F49">
      <w:pPr>
        <w:jc w:val="center"/>
        <w:rPr>
          <w:rFonts w:cs="Times New Roman"/>
          <w:sz w:val="30"/>
          <w:szCs w:val="30"/>
        </w:rPr>
      </w:pPr>
    </w:p>
    <w:p w:rsidR="005970C2" w:rsidRDefault="005970C2" w:rsidP="00540F49">
      <w:pPr>
        <w:jc w:val="center"/>
        <w:rPr>
          <w:rFonts w:cs="Times New Roman"/>
          <w:sz w:val="30"/>
          <w:szCs w:val="30"/>
        </w:rPr>
      </w:pPr>
    </w:p>
    <w:p w:rsidR="005970C2" w:rsidRPr="00540F49" w:rsidRDefault="005970C2" w:rsidP="00540F49">
      <w:pPr>
        <w:jc w:val="center"/>
        <w:rPr>
          <w:rFonts w:cs="Times New Roman"/>
          <w:sz w:val="30"/>
          <w:szCs w:val="30"/>
        </w:rPr>
      </w:pPr>
    </w:p>
    <w:p w:rsidR="005970C2" w:rsidRPr="00E56C59" w:rsidRDefault="005970C2" w:rsidP="005970C2">
      <w:pPr>
        <w:pStyle w:val="1"/>
        <w:spacing w:before="0" w:after="0"/>
        <w:ind w:left="6237"/>
        <w:rPr>
          <w:rFonts w:ascii="Times New Roman" w:hAnsi="Times New Roman"/>
          <w:b w:val="0"/>
          <w:sz w:val="28"/>
          <w:szCs w:val="28"/>
        </w:rPr>
      </w:pPr>
      <w:r w:rsidRPr="00E56C59">
        <w:rPr>
          <w:rFonts w:ascii="Times New Roman" w:hAnsi="Times New Roman"/>
          <w:b w:val="0"/>
          <w:sz w:val="28"/>
          <w:szCs w:val="28"/>
        </w:rPr>
        <w:t xml:space="preserve">Рассмотрено </w:t>
      </w:r>
    </w:p>
    <w:p w:rsidR="005970C2" w:rsidRPr="00E56C59" w:rsidRDefault="005970C2" w:rsidP="005970C2">
      <w:pPr>
        <w:pStyle w:val="1"/>
        <w:spacing w:before="0" w:after="0"/>
        <w:ind w:left="6237"/>
        <w:rPr>
          <w:rFonts w:ascii="Times New Roman" w:hAnsi="Times New Roman"/>
          <w:b w:val="0"/>
          <w:sz w:val="28"/>
          <w:szCs w:val="28"/>
        </w:rPr>
      </w:pPr>
      <w:r w:rsidRPr="00E56C59">
        <w:rPr>
          <w:rFonts w:ascii="Times New Roman" w:hAnsi="Times New Roman"/>
          <w:b w:val="0"/>
          <w:sz w:val="28"/>
          <w:szCs w:val="28"/>
        </w:rPr>
        <w:t>на заседании ЦК № 1</w:t>
      </w:r>
    </w:p>
    <w:p w:rsidR="005970C2" w:rsidRPr="00E56C59" w:rsidRDefault="005970C2" w:rsidP="005970C2">
      <w:pPr>
        <w:ind w:left="6237"/>
        <w:rPr>
          <w:rFonts w:cs="Times New Roman"/>
          <w:szCs w:val="28"/>
        </w:rPr>
      </w:pPr>
      <w:r w:rsidRPr="00E56C59">
        <w:rPr>
          <w:rFonts w:cs="Times New Roman"/>
          <w:szCs w:val="28"/>
        </w:rPr>
        <w:t>клинических дисциплин</w:t>
      </w:r>
    </w:p>
    <w:p w:rsidR="005970C2" w:rsidRPr="00E56C59" w:rsidRDefault="005970C2" w:rsidP="005970C2">
      <w:pPr>
        <w:pStyle w:val="1"/>
        <w:tabs>
          <w:tab w:val="left" w:pos="4962"/>
        </w:tabs>
        <w:spacing w:before="0" w:after="0"/>
        <w:ind w:left="6237"/>
        <w:rPr>
          <w:rFonts w:ascii="Times New Roman" w:hAnsi="Times New Roman"/>
          <w:b w:val="0"/>
          <w:sz w:val="28"/>
          <w:szCs w:val="28"/>
        </w:rPr>
      </w:pPr>
      <w:r w:rsidRPr="00E56C59">
        <w:rPr>
          <w:rFonts w:ascii="Times New Roman" w:hAnsi="Times New Roman"/>
          <w:b w:val="0"/>
          <w:sz w:val="28"/>
          <w:szCs w:val="28"/>
        </w:rPr>
        <w:t xml:space="preserve">протокол № ___ </w:t>
      </w:r>
      <w:proofErr w:type="gramStart"/>
      <w:r w:rsidRPr="00E56C59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Pr="00E56C59">
        <w:rPr>
          <w:rFonts w:ascii="Times New Roman" w:hAnsi="Times New Roman"/>
          <w:b w:val="0"/>
          <w:sz w:val="28"/>
          <w:szCs w:val="28"/>
        </w:rPr>
        <w:t xml:space="preserve"> _______ </w:t>
      </w:r>
    </w:p>
    <w:p w:rsidR="005970C2" w:rsidRPr="00E56C59" w:rsidRDefault="005970C2" w:rsidP="005970C2">
      <w:pPr>
        <w:ind w:left="6237"/>
        <w:rPr>
          <w:rFonts w:cs="Times New Roman"/>
          <w:szCs w:val="28"/>
        </w:rPr>
      </w:pPr>
      <w:r w:rsidRPr="00E56C59">
        <w:rPr>
          <w:rFonts w:cs="Times New Roman"/>
          <w:szCs w:val="28"/>
        </w:rPr>
        <w:t>Председатель ЦК № 1</w:t>
      </w:r>
    </w:p>
    <w:p w:rsidR="005970C2" w:rsidRPr="00E56C59" w:rsidRDefault="005970C2" w:rsidP="005970C2">
      <w:pPr>
        <w:ind w:left="6237"/>
        <w:rPr>
          <w:rFonts w:cs="Times New Roman"/>
          <w:szCs w:val="28"/>
        </w:rPr>
      </w:pPr>
      <w:r w:rsidRPr="00E56C59">
        <w:rPr>
          <w:rFonts w:cs="Times New Roman"/>
          <w:szCs w:val="28"/>
        </w:rPr>
        <w:t>____________ А. В. Асанова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lastRenderedPageBreak/>
        <w:t xml:space="preserve">Перечень средств обучения, 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t>информативно – аналитических материалов,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proofErr w:type="gramStart"/>
      <w:r w:rsidRPr="00540F49">
        <w:rPr>
          <w:rFonts w:cs="Times New Roman"/>
          <w:sz w:val="30"/>
          <w:szCs w:val="30"/>
        </w:rPr>
        <w:t>используемых</w:t>
      </w:r>
      <w:proofErr w:type="gramEnd"/>
      <w:r w:rsidRPr="00540F49">
        <w:rPr>
          <w:rFonts w:cs="Times New Roman"/>
          <w:sz w:val="30"/>
          <w:szCs w:val="30"/>
        </w:rPr>
        <w:t xml:space="preserve"> на экзамене по дисциплине 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t>«Первичная медицинская помощь»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t xml:space="preserve">по специальности 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t>2-79 01 01 «Лечебное дело»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</w:p>
    <w:p w:rsidR="00540F49" w:rsidRPr="00540F49" w:rsidRDefault="00784600" w:rsidP="00540F49">
      <w:pPr>
        <w:ind w:left="36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Печатные</w:t>
      </w:r>
      <w:r w:rsidR="00540F49" w:rsidRPr="00540F49">
        <w:rPr>
          <w:rFonts w:eastAsia="Times New Roman" w:cs="Times New Roman"/>
          <w:szCs w:val="28"/>
          <w:lang w:eastAsia="ru-RU"/>
        </w:rPr>
        <w:t xml:space="preserve"> средства обучения:</w:t>
      </w:r>
    </w:p>
    <w:p w:rsidR="00540F49" w:rsidRDefault="00784600" w:rsidP="00540F49">
      <w:pPr>
        <w:numPr>
          <w:ilvl w:val="0"/>
          <w:numId w:val="4"/>
        </w:numPr>
        <w:contextualSpacing/>
        <w:jc w:val="left"/>
        <w:rPr>
          <w:szCs w:val="28"/>
        </w:rPr>
      </w:pPr>
      <w:r>
        <w:rPr>
          <w:szCs w:val="28"/>
        </w:rPr>
        <w:t>Образцы форм первичной меди</w:t>
      </w:r>
      <w:r w:rsidR="00681134">
        <w:rPr>
          <w:szCs w:val="28"/>
        </w:rPr>
        <w:t>цинской документации (комплект)</w:t>
      </w:r>
    </w:p>
    <w:p w:rsidR="00540F49" w:rsidRPr="00784600" w:rsidRDefault="00540F49" w:rsidP="00784600">
      <w:pPr>
        <w:ind w:left="720"/>
        <w:contextualSpacing/>
        <w:jc w:val="left"/>
        <w:rPr>
          <w:szCs w:val="28"/>
        </w:rPr>
      </w:pPr>
    </w:p>
    <w:p w:rsidR="00540F49" w:rsidRPr="00540F49" w:rsidRDefault="00755FEA" w:rsidP="00540F49">
      <w:pPr>
        <w:ind w:left="36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Объемные средства обучения</w:t>
      </w:r>
      <w:r w:rsidR="00540F49" w:rsidRPr="00540F49">
        <w:rPr>
          <w:rFonts w:eastAsia="Times New Roman" w:cs="Times New Roman"/>
          <w:szCs w:val="28"/>
          <w:lang w:eastAsia="ru-RU"/>
        </w:rPr>
        <w:t>:</w:t>
      </w:r>
    </w:p>
    <w:p w:rsidR="00540F49" w:rsidRPr="00540F49" w:rsidRDefault="00755FEA" w:rsidP="00540F49">
      <w:pPr>
        <w:numPr>
          <w:ilvl w:val="0"/>
          <w:numId w:val="5"/>
        </w:numPr>
        <w:contextualSpacing/>
        <w:jc w:val="left"/>
      </w:pPr>
      <w:r>
        <w:rPr>
          <w:szCs w:val="28"/>
        </w:rPr>
        <w:t>Муляж прямой кишки для пальцевого исследования</w:t>
      </w:r>
    </w:p>
    <w:p w:rsidR="00540F49" w:rsidRPr="00681134" w:rsidRDefault="00755FEA" w:rsidP="00681134">
      <w:pPr>
        <w:numPr>
          <w:ilvl w:val="0"/>
          <w:numId w:val="5"/>
        </w:numPr>
        <w:contextualSpacing/>
        <w:jc w:val="left"/>
      </w:pPr>
      <w:r>
        <w:rPr>
          <w:szCs w:val="28"/>
        </w:rPr>
        <w:t>Муляж молочной железы</w:t>
      </w:r>
    </w:p>
    <w:p w:rsidR="00540F49" w:rsidRPr="00540F49" w:rsidRDefault="00540F49" w:rsidP="00540F49">
      <w:pPr>
        <w:ind w:left="720"/>
        <w:contextualSpacing/>
        <w:rPr>
          <w:szCs w:val="28"/>
        </w:rPr>
      </w:pPr>
    </w:p>
    <w:p w:rsidR="00540F49" w:rsidRPr="00784600" w:rsidRDefault="00540F49" w:rsidP="00784600">
      <w:pPr>
        <w:jc w:val="left"/>
        <w:rPr>
          <w:rFonts w:eastAsia="Times New Roman" w:cs="Times New Roman"/>
          <w:szCs w:val="24"/>
          <w:lang w:eastAsia="ru-RU"/>
        </w:rPr>
      </w:pPr>
      <w:r w:rsidRPr="00540F49">
        <w:rPr>
          <w:rFonts w:eastAsia="Times New Roman" w:cs="Times New Roman"/>
          <w:szCs w:val="24"/>
          <w:lang w:eastAsia="ru-RU"/>
        </w:rPr>
        <w:t xml:space="preserve">    Таблицы:</w:t>
      </w:r>
    </w:p>
    <w:p w:rsidR="00540F49" w:rsidRPr="00540F49" w:rsidRDefault="00540F49" w:rsidP="00540F49">
      <w:pPr>
        <w:numPr>
          <w:ilvl w:val="0"/>
          <w:numId w:val="6"/>
        </w:numPr>
        <w:contextualSpacing/>
        <w:jc w:val="left"/>
      </w:pPr>
      <w:r w:rsidRPr="00540F49">
        <w:rPr>
          <w:szCs w:val="28"/>
        </w:rPr>
        <w:t>Перкуссия (техника перкуссии)</w:t>
      </w:r>
    </w:p>
    <w:p w:rsidR="00540F49" w:rsidRPr="00540F49" w:rsidRDefault="00540F49" w:rsidP="00540F49">
      <w:pPr>
        <w:numPr>
          <w:ilvl w:val="0"/>
          <w:numId w:val="6"/>
        </w:numPr>
        <w:contextualSpacing/>
        <w:jc w:val="left"/>
      </w:pPr>
      <w:r w:rsidRPr="00540F49">
        <w:rPr>
          <w:szCs w:val="28"/>
        </w:rPr>
        <w:t>Пальпация и перкуссия грудной клетки</w:t>
      </w:r>
    </w:p>
    <w:p w:rsidR="00540F49" w:rsidRPr="00540F49" w:rsidRDefault="00540F49" w:rsidP="00540F49">
      <w:pPr>
        <w:numPr>
          <w:ilvl w:val="0"/>
          <w:numId w:val="6"/>
        </w:numPr>
        <w:contextualSpacing/>
        <w:jc w:val="left"/>
      </w:pPr>
      <w:r w:rsidRPr="00540F49">
        <w:rPr>
          <w:szCs w:val="28"/>
        </w:rPr>
        <w:t>Перкуссия лёгких</w:t>
      </w:r>
    </w:p>
    <w:p w:rsidR="00540F49" w:rsidRPr="00540F49" w:rsidRDefault="00540F49" w:rsidP="00540F49">
      <w:pPr>
        <w:numPr>
          <w:ilvl w:val="0"/>
          <w:numId w:val="6"/>
        </w:numPr>
        <w:contextualSpacing/>
        <w:jc w:val="left"/>
      </w:pPr>
      <w:r w:rsidRPr="00540F49">
        <w:rPr>
          <w:szCs w:val="28"/>
        </w:rPr>
        <w:t>Определение границ лёгких</w:t>
      </w:r>
    </w:p>
    <w:p w:rsidR="00540F49" w:rsidRPr="00540F49" w:rsidRDefault="00540F49" w:rsidP="00540F49">
      <w:pPr>
        <w:numPr>
          <w:ilvl w:val="0"/>
          <w:numId w:val="6"/>
        </w:numPr>
        <w:contextualSpacing/>
        <w:jc w:val="left"/>
      </w:pPr>
      <w:r w:rsidRPr="00540F49">
        <w:rPr>
          <w:szCs w:val="28"/>
        </w:rPr>
        <w:t>Аускультация лёгких</w:t>
      </w:r>
      <w:bookmarkStart w:id="0" w:name="_GoBack"/>
      <w:bookmarkEnd w:id="0"/>
    </w:p>
    <w:p w:rsidR="00540F49" w:rsidRPr="00784600" w:rsidRDefault="00540F49" w:rsidP="00540F49">
      <w:pPr>
        <w:numPr>
          <w:ilvl w:val="0"/>
          <w:numId w:val="6"/>
        </w:numPr>
        <w:contextualSpacing/>
        <w:jc w:val="left"/>
      </w:pPr>
      <w:r w:rsidRPr="00540F49">
        <w:rPr>
          <w:szCs w:val="28"/>
        </w:rPr>
        <w:t>Определение пульса</w:t>
      </w:r>
    </w:p>
    <w:p w:rsidR="00784600" w:rsidRPr="00784600" w:rsidRDefault="00784600" w:rsidP="00540F49">
      <w:pPr>
        <w:numPr>
          <w:ilvl w:val="0"/>
          <w:numId w:val="6"/>
        </w:numPr>
        <w:contextualSpacing/>
        <w:jc w:val="left"/>
      </w:pPr>
      <w:r>
        <w:rPr>
          <w:szCs w:val="28"/>
        </w:rPr>
        <w:t>Шкалы оценки болевого синдрома</w:t>
      </w:r>
    </w:p>
    <w:p w:rsidR="00784600" w:rsidRPr="00540F49" w:rsidRDefault="00784600" w:rsidP="00540F49">
      <w:pPr>
        <w:numPr>
          <w:ilvl w:val="0"/>
          <w:numId w:val="6"/>
        </w:numPr>
        <w:contextualSpacing/>
        <w:jc w:val="left"/>
      </w:pPr>
      <w:r>
        <w:rPr>
          <w:szCs w:val="28"/>
        </w:rPr>
        <w:t xml:space="preserve">Европейская шкала  </w:t>
      </w:r>
      <w:r w:rsidRPr="00784600">
        <w:rPr>
          <w:szCs w:val="28"/>
        </w:rPr>
        <w:t xml:space="preserve">SCORE </w:t>
      </w:r>
      <w:r>
        <w:rPr>
          <w:color w:val="000000"/>
          <w:szCs w:val="28"/>
        </w:rPr>
        <w:t xml:space="preserve">оценки </w:t>
      </w:r>
      <w:r>
        <w:rPr>
          <w:szCs w:val="28"/>
        </w:rPr>
        <w:t xml:space="preserve">абсолютного риска фатальных </w:t>
      </w:r>
      <w:proofErr w:type="gramStart"/>
      <w:r>
        <w:rPr>
          <w:szCs w:val="28"/>
        </w:rPr>
        <w:t>сердечно-сосудистых</w:t>
      </w:r>
      <w:proofErr w:type="gramEnd"/>
      <w:r>
        <w:rPr>
          <w:szCs w:val="28"/>
        </w:rPr>
        <w:t xml:space="preserve"> осложн</w:t>
      </w:r>
      <w:r w:rsidR="00681134">
        <w:rPr>
          <w:szCs w:val="28"/>
        </w:rPr>
        <w:t>ений в предстоящие 10 лет жизни.</w:t>
      </w:r>
    </w:p>
    <w:p w:rsidR="00C966E8" w:rsidRDefault="00C966E8" w:rsidP="00CD1AAE">
      <w:pPr>
        <w:rPr>
          <w:szCs w:val="28"/>
        </w:rPr>
      </w:pPr>
    </w:p>
    <w:p w:rsidR="00681134" w:rsidRDefault="00784600" w:rsidP="00CD1AAE">
      <w:pPr>
        <w:rPr>
          <w:szCs w:val="28"/>
        </w:rPr>
      </w:pPr>
      <w:r>
        <w:rPr>
          <w:szCs w:val="28"/>
        </w:rPr>
        <w:t>Средства для обучения для проведения практических занятий:</w:t>
      </w:r>
    </w:p>
    <w:p w:rsidR="00784600" w:rsidRPr="00540F49" w:rsidRDefault="00784600" w:rsidP="00784600">
      <w:pPr>
        <w:numPr>
          <w:ilvl w:val="0"/>
          <w:numId w:val="6"/>
        </w:numPr>
        <w:contextualSpacing/>
        <w:jc w:val="left"/>
      </w:pPr>
      <w:r>
        <w:rPr>
          <w:szCs w:val="28"/>
        </w:rPr>
        <w:t>Измеритель артериа</w:t>
      </w:r>
      <w:r w:rsidR="00681134">
        <w:rPr>
          <w:szCs w:val="28"/>
        </w:rPr>
        <w:t>льного давления, сфигмоманометр</w:t>
      </w:r>
    </w:p>
    <w:p w:rsidR="00784600" w:rsidRPr="00540F49" w:rsidRDefault="00681134" w:rsidP="00784600">
      <w:pPr>
        <w:numPr>
          <w:ilvl w:val="0"/>
          <w:numId w:val="6"/>
        </w:numPr>
        <w:contextualSpacing/>
        <w:jc w:val="left"/>
      </w:pPr>
      <w:proofErr w:type="spellStart"/>
      <w:r>
        <w:rPr>
          <w:szCs w:val="28"/>
        </w:rPr>
        <w:t>Стетофонендоскоп</w:t>
      </w:r>
      <w:proofErr w:type="spellEnd"/>
    </w:p>
    <w:p w:rsidR="00784600" w:rsidRPr="00540F49" w:rsidRDefault="00681134" w:rsidP="00784600">
      <w:pPr>
        <w:numPr>
          <w:ilvl w:val="0"/>
          <w:numId w:val="6"/>
        </w:numPr>
        <w:contextualSpacing/>
        <w:jc w:val="left"/>
      </w:pPr>
      <w:r>
        <w:rPr>
          <w:szCs w:val="28"/>
        </w:rPr>
        <w:t>Тонометр офтальмологический</w:t>
      </w:r>
    </w:p>
    <w:p w:rsidR="00784600" w:rsidRPr="00540F49" w:rsidRDefault="00681134" w:rsidP="00784600">
      <w:pPr>
        <w:numPr>
          <w:ilvl w:val="0"/>
          <w:numId w:val="6"/>
        </w:numPr>
        <w:contextualSpacing/>
        <w:jc w:val="left"/>
      </w:pPr>
      <w:proofErr w:type="spellStart"/>
      <w:r>
        <w:rPr>
          <w:szCs w:val="28"/>
        </w:rPr>
        <w:t>Глюкометр</w:t>
      </w:r>
      <w:proofErr w:type="spellEnd"/>
    </w:p>
    <w:p w:rsidR="00784600" w:rsidRPr="00681134" w:rsidRDefault="00681134" w:rsidP="00784600">
      <w:pPr>
        <w:numPr>
          <w:ilvl w:val="0"/>
          <w:numId w:val="6"/>
        </w:numPr>
        <w:contextualSpacing/>
        <w:jc w:val="left"/>
      </w:pPr>
      <w:r>
        <w:rPr>
          <w:szCs w:val="28"/>
        </w:rPr>
        <w:t>Электрокардиограф</w:t>
      </w:r>
    </w:p>
    <w:p w:rsidR="00681134" w:rsidRPr="00681134" w:rsidRDefault="00681134" w:rsidP="00784600">
      <w:pPr>
        <w:numPr>
          <w:ilvl w:val="0"/>
          <w:numId w:val="6"/>
        </w:numPr>
        <w:contextualSpacing/>
        <w:jc w:val="left"/>
      </w:pPr>
      <w:proofErr w:type="spellStart"/>
      <w:r>
        <w:rPr>
          <w:szCs w:val="28"/>
        </w:rPr>
        <w:t>Пульсоксиметр</w:t>
      </w:r>
      <w:proofErr w:type="spellEnd"/>
    </w:p>
    <w:p w:rsidR="00C966E8" w:rsidRPr="00681134" w:rsidRDefault="00681134" w:rsidP="00784600">
      <w:pPr>
        <w:numPr>
          <w:ilvl w:val="0"/>
          <w:numId w:val="6"/>
        </w:numPr>
        <w:contextualSpacing/>
        <w:jc w:val="left"/>
      </w:pPr>
      <w:r>
        <w:rPr>
          <w:szCs w:val="28"/>
        </w:rPr>
        <w:t>Медицинский термометр</w:t>
      </w:r>
    </w:p>
    <w:p w:rsidR="00C966E8" w:rsidRDefault="00C966E8" w:rsidP="00CD1AAE">
      <w:pPr>
        <w:rPr>
          <w:szCs w:val="28"/>
        </w:rPr>
      </w:pPr>
    </w:p>
    <w:p w:rsidR="00C966E8" w:rsidRDefault="00C966E8" w:rsidP="00CD1AAE">
      <w:pPr>
        <w:rPr>
          <w:szCs w:val="28"/>
        </w:rPr>
      </w:pPr>
    </w:p>
    <w:p w:rsidR="00C966E8" w:rsidRDefault="00C966E8" w:rsidP="00CD1AAE">
      <w:pPr>
        <w:rPr>
          <w:szCs w:val="28"/>
        </w:rPr>
      </w:pPr>
    </w:p>
    <w:p w:rsidR="00C966E8" w:rsidRDefault="00C966E8" w:rsidP="00CD1AAE">
      <w:pPr>
        <w:rPr>
          <w:szCs w:val="28"/>
        </w:rPr>
      </w:pPr>
    </w:p>
    <w:p w:rsidR="00C966E8" w:rsidRDefault="00C966E8" w:rsidP="00CD1AAE">
      <w:pPr>
        <w:rPr>
          <w:szCs w:val="28"/>
        </w:rPr>
      </w:pPr>
    </w:p>
    <w:p w:rsidR="00CD1AAE" w:rsidRPr="00BF55B0" w:rsidRDefault="00CD1AAE" w:rsidP="00CD1AAE"/>
    <w:sectPr w:rsidR="00CD1AAE" w:rsidRPr="00BF55B0" w:rsidSect="00422BE8">
      <w:pgSz w:w="11906" w:h="16838"/>
      <w:pgMar w:top="720" w:right="706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D1D"/>
    <w:multiLevelType w:val="hybridMultilevel"/>
    <w:tmpl w:val="4F2A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6807"/>
    <w:multiLevelType w:val="multilevel"/>
    <w:tmpl w:val="12E8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06B55"/>
    <w:multiLevelType w:val="hybridMultilevel"/>
    <w:tmpl w:val="40D6D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24239"/>
    <w:multiLevelType w:val="hybridMultilevel"/>
    <w:tmpl w:val="351CF6A2"/>
    <w:lvl w:ilvl="0" w:tplc="3D1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153C1"/>
    <w:multiLevelType w:val="multilevel"/>
    <w:tmpl w:val="8800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6719B"/>
    <w:multiLevelType w:val="hybridMultilevel"/>
    <w:tmpl w:val="144AB956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B148E"/>
    <w:multiLevelType w:val="hybridMultilevel"/>
    <w:tmpl w:val="7ABAA5E4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D5620"/>
    <w:multiLevelType w:val="hybridMultilevel"/>
    <w:tmpl w:val="957C1960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5B0"/>
    <w:rsid w:val="00062D37"/>
    <w:rsid w:val="0009074F"/>
    <w:rsid w:val="00092DA4"/>
    <w:rsid w:val="000952A2"/>
    <w:rsid w:val="001316F0"/>
    <w:rsid w:val="0014199D"/>
    <w:rsid w:val="00180ED7"/>
    <w:rsid w:val="001B0E25"/>
    <w:rsid w:val="001B31BC"/>
    <w:rsid w:val="001B551E"/>
    <w:rsid w:val="002674AD"/>
    <w:rsid w:val="00343CC0"/>
    <w:rsid w:val="00350CD6"/>
    <w:rsid w:val="00386A5C"/>
    <w:rsid w:val="003C54E0"/>
    <w:rsid w:val="003F32F8"/>
    <w:rsid w:val="003F6052"/>
    <w:rsid w:val="00422BE8"/>
    <w:rsid w:val="00425433"/>
    <w:rsid w:val="0048672E"/>
    <w:rsid w:val="004D191C"/>
    <w:rsid w:val="00532B65"/>
    <w:rsid w:val="00540F49"/>
    <w:rsid w:val="005516BA"/>
    <w:rsid w:val="005970C2"/>
    <w:rsid w:val="00656AD2"/>
    <w:rsid w:val="00681134"/>
    <w:rsid w:val="00691E55"/>
    <w:rsid w:val="006A1064"/>
    <w:rsid w:val="006A5F30"/>
    <w:rsid w:val="006C5BB3"/>
    <w:rsid w:val="006D22D1"/>
    <w:rsid w:val="00732270"/>
    <w:rsid w:val="0073368C"/>
    <w:rsid w:val="00750577"/>
    <w:rsid w:val="00755FEA"/>
    <w:rsid w:val="007831B1"/>
    <w:rsid w:val="00784600"/>
    <w:rsid w:val="007962A7"/>
    <w:rsid w:val="007B4BB6"/>
    <w:rsid w:val="008106AB"/>
    <w:rsid w:val="00906088"/>
    <w:rsid w:val="009149E2"/>
    <w:rsid w:val="00A76847"/>
    <w:rsid w:val="00A84ACA"/>
    <w:rsid w:val="00B4036E"/>
    <w:rsid w:val="00BF55B0"/>
    <w:rsid w:val="00C2002C"/>
    <w:rsid w:val="00C6420C"/>
    <w:rsid w:val="00C966E8"/>
    <w:rsid w:val="00CA31C2"/>
    <w:rsid w:val="00CB03EA"/>
    <w:rsid w:val="00CD1AAE"/>
    <w:rsid w:val="00CD73A4"/>
    <w:rsid w:val="00D5535E"/>
    <w:rsid w:val="00D87283"/>
    <w:rsid w:val="00D921CA"/>
    <w:rsid w:val="00D975B4"/>
    <w:rsid w:val="00DC4C25"/>
    <w:rsid w:val="00DE6D83"/>
    <w:rsid w:val="00E2067E"/>
    <w:rsid w:val="00E279E5"/>
    <w:rsid w:val="00E56C59"/>
    <w:rsid w:val="00E64CA6"/>
    <w:rsid w:val="00E91FE6"/>
    <w:rsid w:val="00F67366"/>
    <w:rsid w:val="00F67EFC"/>
    <w:rsid w:val="00F91486"/>
    <w:rsid w:val="00F97F2D"/>
    <w:rsid w:val="00FD4FC7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3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6E"/>
  </w:style>
  <w:style w:type="paragraph" w:styleId="1">
    <w:name w:val="heading 1"/>
    <w:basedOn w:val="a"/>
    <w:next w:val="a"/>
    <w:link w:val="10"/>
    <w:qFormat/>
    <w:rsid w:val="00C966E8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7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9E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966E8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966E8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966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No Spacing"/>
    <w:uiPriority w:val="1"/>
    <w:qFormat/>
    <w:rsid w:val="00C966E8"/>
    <w:pPr>
      <w:jc w:val="left"/>
    </w:pPr>
    <w:rPr>
      <w:rFonts w:asciiTheme="minorHAnsi" w:hAnsiTheme="minorHAnsi"/>
      <w:sz w:val="22"/>
      <w:szCs w:val="22"/>
    </w:rPr>
  </w:style>
  <w:style w:type="paragraph" w:customStyle="1" w:styleId="point">
    <w:name w:val="point"/>
    <w:basedOn w:val="a"/>
    <w:uiPriority w:val="99"/>
    <w:rsid w:val="00E279E5"/>
    <w:pPr>
      <w:ind w:firstLine="567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8672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E56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4294923242</TotalTime>
  <Pages>1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28</cp:revision>
  <cp:lastPrinted>2022-03-02T11:04:00Z</cp:lastPrinted>
  <dcterms:created xsi:type="dcterms:W3CDTF">2016-03-01T05:36:00Z</dcterms:created>
  <dcterms:modified xsi:type="dcterms:W3CDTF">2022-03-02T11:51:00Z</dcterms:modified>
</cp:coreProperties>
</file>