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C" w:rsidRPr="00B82D6C" w:rsidRDefault="00B82D6C" w:rsidP="00B82D6C">
      <w:pPr>
        <w:spacing w:line="300" w:lineRule="exact"/>
        <w:ind w:left="56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УТВЕРЖДЕНО</w:t>
      </w:r>
    </w:p>
    <w:p w:rsidR="00B82D6C" w:rsidRPr="00B82D6C" w:rsidRDefault="00B82D6C" w:rsidP="00B82D6C">
      <w:pPr>
        <w:spacing w:line="300" w:lineRule="exact"/>
        <w:ind w:left="56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Приказ</w:t>
      </w:r>
    </w:p>
    <w:p w:rsidR="00B82D6C" w:rsidRDefault="00B82D6C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Министерства здравоохранения </w:t>
      </w: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Беларусь</w:t>
      </w:r>
    </w:p>
    <w:p w:rsidR="00E2590A" w:rsidRDefault="007948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28.10.2018 г. </w:t>
      </w:r>
      <w:r w:rsidR="00E2590A">
        <w:rPr>
          <w:rFonts w:ascii="Times New Roman" w:hAnsi="Times New Roman" w:cs="Times New Roman"/>
          <w:sz w:val="28"/>
        </w:rPr>
        <w:t>№</w:t>
      </w:r>
      <w:r w:rsidR="00486B69">
        <w:rPr>
          <w:rFonts w:ascii="Times New Roman" w:hAnsi="Times New Roman" w:cs="Times New Roman"/>
          <w:sz w:val="28"/>
        </w:rPr>
        <w:t xml:space="preserve"> </w:t>
      </w:r>
      <w:r w:rsidR="00486B69" w:rsidRPr="0079480A">
        <w:rPr>
          <w:rFonts w:ascii="Times New Roman" w:hAnsi="Times New Roman" w:cs="Times New Roman"/>
          <w:sz w:val="28"/>
        </w:rPr>
        <w:t>1410</w:t>
      </w:r>
      <w:r w:rsidR="00486B69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Default="00E2590A" w:rsidP="00E2590A">
      <w:pPr>
        <w:spacing w:line="293" w:lineRule="exact"/>
        <w:ind w:left="5600"/>
        <w:jc w:val="both"/>
        <w:rPr>
          <w:rFonts w:ascii="Times New Roman" w:hAnsi="Times New Roman" w:cs="Times New Roman"/>
          <w:sz w:val="28"/>
        </w:rPr>
      </w:pPr>
    </w:p>
    <w:p w:rsidR="00E2590A" w:rsidRPr="00B82D6C" w:rsidRDefault="00E2590A" w:rsidP="00E2590A">
      <w:pPr>
        <w:spacing w:line="293" w:lineRule="exact"/>
        <w:ind w:left="5600"/>
        <w:jc w:val="center"/>
        <w:rPr>
          <w:rFonts w:ascii="Times New Roman" w:hAnsi="Times New Roman" w:cs="Times New Roman"/>
          <w:sz w:val="28"/>
        </w:rPr>
      </w:pPr>
    </w:p>
    <w:p w:rsidR="00B82D6C" w:rsidRPr="003B73A0" w:rsidRDefault="00447D73" w:rsidP="003B73A0">
      <w:pPr>
        <w:pStyle w:val="60"/>
        <w:shd w:val="clear" w:color="auto" w:fill="auto"/>
        <w:tabs>
          <w:tab w:val="left" w:pos="7580"/>
        </w:tabs>
        <w:spacing w:before="0" w:after="8380" w:line="276" w:lineRule="auto"/>
        <w:ind w:left="2540" w:right="2060" w:firstLine="437"/>
        <w:jc w:val="center"/>
        <w:rPr>
          <w:color w:val="000000"/>
          <w:sz w:val="32"/>
          <w:lang w:eastAsia="ru-RU" w:bidi="ru-RU"/>
        </w:rPr>
      </w:pPr>
      <w:r w:rsidRPr="00447D73">
        <w:rPr>
          <w:sz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3pt;margin-top:-118.1pt;width:462.95pt;height:19.45pt;z-index:-251658752;mso-wrap-distance-left:35.3pt;mso-wrap-distance-right:5pt;mso-position-horizontal-relative:margin" filled="f" stroked="f">
            <v:textbox style="mso-next-textbox:#_x0000_s1029;mso-fit-shape-to-text:t" inset="0,0,0,0">
              <w:txbxContent>
                <w:p w:rsidR="002967C6" w:rsidRDefault="002967C6" w:rsidP="00B82D6C">
                  <w:pPr>
                    <w:spacing w:line="300" w:lineRule="exact"/>
                  </w:pPr>
                  <w:r>
                    <w:rPr>
                      <w:rStyle w:val="2Exact"/>
                      <w:rFonts w:eastAsia="Arial Unicode MS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topAndBottom" anchorx="margin"/>
          </v:shape>
        </w:pict>
      </w:r>
      <w:r w:rsidR="00B82D6C" w:rsidRPr="00633797">
        <w:rPr>
          <w:color w:val="000000"/>
          <w:sz w:val="28"/>
          <w:lang w:eastAsia="ru-RU" w:bidi="ru-RU"/>
        </w:rPr>
        <w:t>ПЕРВАЯ ПОМОЩЬ</w:t>
      </w:r>
      <w:r w:rsidR="00633797">
        <w:rPr>
          <w:color w:val="000000"/>
          <w:sz w:val="28"/>
          <w:lang w:eastAsia="ru-RU" w:bidi="ru-RU"/>
        </w:rPr>
        <w:br/>
      </w:r>
      <w:r w:rsidR="00B82D6C" w:rsidRPr="00B82D6C">
        <w:rPr>
          <w:color w:val="000000"/>
          <w:sz w:val="32"/>
          <w:lang w:eastAsia="ru-RU" w:bidi="ru-RU"/>
        </w:rPr>
        <w:t xml:space="preserve"> </w:t>
      </w:r>
      <w:r w:rsidR="00E2590A">
        <w:rPr>
          <w:color w:val="000000"/>
          <w:sz w:val="32"/>
          <w:lang w:eastAsia="ru-RU" w:bidi="ru-RU"/>
        </w:rPr>
        <w:t>учебная программа обучающих курсов для населения</w:t>
      </w:r>
      <w:r w:rsidR="003B73A0">
        <w:rPr>
          <w:color w:val="000000"/>
          <w:sz w:val="32"/>
          <w:lang w:eastAsia="ru-RU" w:bidi="ru-RU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3B73A0">
        <w:rPr>
          <w:sz w:val="28"/>
        </w:rPr>
        <w:br/>
      </w:r>
      <w:r w:rsidR="00B82D6C" w:rsidRPr="00B82D6C">
        <w:rPr>
          <w:sz w:val="28"/>
        </w:rPr>
        <w:t>Минск, 2018</w:t>
      </w:r>
      <w:r w:rsidR="00B82D6C" w:rsidRPr="00B82D6C">
        <w:rPr>
          <w:sz w:val="28"/>
        </w:rPr>
        <w:br w:type="page"/>
      </w:r>
    </w:p>
    <w:p w:rsidR="00B82D6C" w:rsidRPr="00B82D6C" w:rsidRDefault="00B82D6C" w:rsidP="00892166">
      <w:pPr>
        <w:spacing w:line="276" w:lineRule="auto"/>
        <w:ind w:left="2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lastRenderedPageBreak/>
        <w:t>Разработчики:</w:t>
      </w:r>
    </w:p>
    <w:p w:rsidR="00B82D6C" w:rsidRPr="00B82D6C" w:rsidRDefault="00B82D6C" w:rsidP="00892166">
      <w:pPr>
        <w:tabs>
          <w:tab w:val="left" w:pos="7482"/>
        </w:tabs>
        <w:spacing w:after="248" w:line="276" w:lineRule="auto"/>
        <w:ind w:left="200" w:right="4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Е.М. Русакова, начальник центра научно-методического обеспечения высшего и среднего специального медицинского, фармацевтического образования государственного учреждения образования «Белорусская медицинская академия последипломного образования», кандидат медицинских наук</w:t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Default="00B82D6C" w:rsidP="00892166">
      <w:pPr>
        <w:spacing w:line="276" w:lineRule="auto"/>
        <w:ind w:left="200" w:right="4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Н.В. Добрицкая, методист отдела научно-методического обеспечения высшего медицинского, фармацевтического образования и дополнительного образования взрослых государственного учреждения образования «Белорусская медицинская академия последипломного</w:t>
      </w:r>
      <w:r w:rsidR="005A41A5">
        <w:rPr>
          <w:rFonts w:ascii="Times New Roman" w:hAnsi="Times New Roman" w:cs="Times New Roman"/>
          <w:sz w:val="28"/>
        </w:rPr>
        <w:t> </w:t>
      </w:r>
      <w:r w:rsidRPr="00B82D6C">
        <w:rPr>
          <w:rFonts w:ascii="Times New Roman" w:hAnsi="Times New Roman" w:cs="Times New Roman"/>
          <w:sz w:val="28"/>
        </w:rPr>
        <w:t>образования»</w:t>
      </w:r>
    </w:p>
    <w:p w:rsidR="005A41A5" w:rsidRPr="00B82D6C" w:rsidRDefault="005A41A5" w:rsidP="00892166">
      <w:pPr>
        <w:spacing w:line="276" w:lineRule="auto"/>
        <w:ind w:left="200" w:right="400"/>
        <w:jc w:val="both"/>
        <w:rPr>
          <w:rFonts w:ascii="Times New Roman" w:hAnsi="Times New Roman" w:cs="Times New Roman"/>
          <w:sz w:val="28"/>
        </w:rPr>
      </w:pPr>
    </w:p>
    <w:p w:rsidR="00B82D6C" w:rsidRPr="00B82D6C" w:rsidRDefault="00B82D6C" w:rsidP="00892166">
      <w:pPr>
        <w:spacing w:line="276" w:lineRule="auto"/>
        <w:ind w:left="2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Рецензенты:</w:t>
      </w:r>
    </w:p>
    <w:p w:rsidR="00B82D6C" w:rsidRPr="00B82D6C" w:rsidRDefault="00B82D6C" w:rsidP="00892166">
      <w:pPr>
        <w:spacing w:after="240" w:line="276" w:lineRule="auto"/>
        <w:ind w:left="200" w:right="4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О.Т. Прасмыцкий, заведующий кафедрой анестезиологии и реаниматологии учреждения образования «Белорусский государственный медицинский университет», кандидат медицинских наук, доцент;</w:t>
      </w:r>
    </w:p>
    <w:p w:rsidR="00B82D6C" w:rsidRPr="00B82D6C" w:rsidRDefault="00B82D6C" w:rsidP="00892166">
      <w:pPr>
        <w:spacing w:line="276" w:lineRule="auto"/>
        <w:ind w:left="200" w:right="400"/>
        <w:jc w:val="both"/>
        <w:rPr>
          <w:rFonts w:ascii="Times New Roman" w:hAnsi="Times New Roman" w:cs="Times New Roman"/>
          <w:sz w:val="28"/>
        </w:rPr>
        <w:sectPr w:rsidR="00B82D6C" w:rsidRPr="00B82D6C">
          <w:headerReference w:type="default" r:id="rId8"/>
          <w:pgSz w:w="11900" w:h="16840"/>
          <w:pgMar w:top="1041" w:right="659" w:bottom="916" w:left="1300" w:header="0" w:footer="3" w:gutter="0"/>
          <w:cols w:space="720"/>
          <w:noEndnote/>
          <w:docGrid w:linePitch="360"/>
        </w:sectPr>
      </w:pPr>
      <w:r w:rsidRPr="00B82D6C">
        <w:rPr>
          <w:rFonts w:ascii="Times New Roman" w:hAnsi="Times New Roman" w:cs="Times New Roman"/>
          <w:sz w:val="28"/>
        </w:rPr>
        <w:t>О.А. Теслова, декан факультета повышения квалификации и переподготовки кадров учреждения образования «Белорусский государственный медицинский университет», кандидат медицинских наук</w:t>
      </w:r>
    </w:p>
    <w:p w:rsidR="00B82D6C" w:rsidRPr="00B82D6C" w:rsidRDefault="00B82D6C" w:rsidP="00B82D6C">
      <w:pPr>
        <w:spacing w:line="213" w:lineRule="exact"/>
        <w:jc w:val="both"/>
        <w:rPr>
          <w:rFonts w:ascii="Times New Roman" w:hAnsi="Times New Roman" w:cs="Times New Roman"/>
          <w:sz w:val="18"/>
          <w:szCs w:val="17"/>
        </w:rPr>
      </w:pPr>
    </w:p>
    <w:p w:rsidR="00B82D6C" w:rsidRPr="00B82D6C" w:rsidRDefault="00B82D6C" w:rsidP="00E738D5">
      <w:pPr>
        <w:spacing w:line="276" w:lineRule="auto"/>
        <w:jc w:val="both"/>
        <w:rPr>
          <w:rFonts w:ascii="Times New Roman" w:hAnsi="Times New Roman" w:cs="Times New Roman"/>
          <w:sz w:val="4"/>
          <w:szCs w:val="2"/>
        </w:rPr>
        <w:sectPr w:rsidR="00B82D6C" w:rsidRPr="00B82D6C">
          <w:headerReference w:type="default" r:id="rId9"/>
          <w:headerReference w:type="first" r:id="rId10"/>
          <w:pgSz w:w="11900" w:h="16840"/>
          <w:pgMar w:top="1129" w:right="0" w:bottom="999" w:left="0" w:header="0" w:footer="3" w:gutter="0"/>
          <w:pgNumType w:start="3"/>
          <w:cols w:space="720"/>
          <w:noEndnote/>
          <w:titlePg/>
          <w:docGrid w:linePitch="360"/>
        </w:sectPr>
      </w:pPr>
    </w:p>
    <w:p w:rsidR="00B82D6C" w:rsidRPr="00B82D6C" w:rsidRDefault="00B82D6C" w:rsidP="00E738D5">
      <w:pPr>
        <w:spacing w:line="276" w:lineRule="auto"/>
        <w:ind w:left="31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lastRenderedPageBreak/>
        <w:t xml:space="preserve">ПОЯСНИТЕЛЬНАЯ ЗАПИСКА 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Первая помощь - комплекс мероприятий, осуществляемых до оказания медицинской помощи пострадавшему при несчастных случаях, травмах, отравлениях, других состояниях и заболеваниях, представляющих угрозу для жизни и (или) здоровья человека, в целях прекращения воздействия на организм пострадавшего повреждающего фактора внешней среды, оказания ему помощи в зависимости от характера и вида травмы и обеспечения максимально благоприятных условий транспортировки (эвакуации) пострадавшего с места получения травмы в организацию здравоохранения.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Образовательная программа обучающих курсов «Первая помощь» предназначена для реализации в государственных учреждениях образования, осуществляющих подготовку, повышение квалификации и (или) переподготовку специалистов с высшим  или средним специальным медицинским, фармацевтическим образованием, иных организациях в рамках функционирования единой государственной системы обучения населения методам оказания первой помощи.</w:t>
      </w:r>
    </w:p>
    <w:p w:rsidR="00B82D6C" w:rsidRPr="00B82D6C" w:rsidRDefault="00B82D6C" w:rsidP="00E738D5">
      <w:pPr>
        <w:spacing w:line="276" w:lineRule="auto"/>
        <w:ind w:left="260" w:right="320" w:firstLine="4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Цель образовательной программы обучающих курсов «Первая </w:t>
      </w:r>
      <w:r w:rsidR="0050041F">
        <w:rPr>
          <w:rFonts w:ascii="Times New Roman" w:hAnsi="Times New Roman" w:cs="Times New Roman"/>
          <w:sz w:val="28"/>
        </w:rPr>
        <w:br/>
      </w:r>
      <w:r w:rsidRPr="00B82D6C">
        <w:rPr>
          <w:rFonts w:ascii="Times New Roman" w:hAnsi="Times New Roman" w:cs="Times New Roman"/>
          <w:sz w:val="28"/>
        </w:rPr>
        <w:t>помощь» — обучение населения методам оказания первой помощи при состояниях, представляющих угрозу для жизни и (или) здоровья человека.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Задачами образовательной программы обучающих курсов </w:t>
      </w:r>
      <w:r w:rsidR="0050041F">
        <w:rPr>
          <w:rFonts w:ascii="Times New Roman" w:hAnsi="Times New Roman" w:cs="Times New Roman"/>
          <w:sz w:val="28"/>
        </w:rPr>
        <w:br/>
      </w:r>
      <w:r w:rsidRPr="00B82D6C">
        <w:rPr>
          <w:rFonts w:ascii="Times New Roman" w:hAnsi="Times New Roman" w:cs="Times New Roman"/>
          <w:sz w:val="28"/>
        </w:rPr>
        <w:t>являются:</w:t>
      </w:r>
    </w:p>
    <w:p w:rsidR="00B82D6C" w:rsidRPr="00B82D6C" w:rsidRDefault="00B82D6C" w:rsidP="00E738D5">
      <w:pPr>
        <w:spacing w:line="276" w:lineRule="auto"/>
        <w:ind w:left="260" w:right="320" w:firstLine="4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формирование практических умений и навыков оказания первой помощи пострадавшим при несчастных случаях, травмах, отравлениях и других состояниях, представляющих угрозу для жизни и (или) здоровья человека до прибытия медицинского работника;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обеспечение необходимых условий транспортировки (эвакуации) пострадавшего с места получения травмы в организацию здравоохранения;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формирование психологической готовности к оказанию первой помощи.</w:t>
      </w:r>
    </w:p>
    <w:p w:rsidR="00B82D6C" w:rsidRP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В результате освоения образовательной программы обучающих курсов обучающиеся должны </w:t>
      </w:r>
      <w:r w:rsidRPr="00B82D6C">
        <w:rPr>
          <w:rStyle w:val="24"/>
          <w:rFonts w:eastAsia="MS Gothic"/>
          <w:sz w:val="32"/>
        </w:rPr>
        <w:t>знать:</w:t>
      </w:r>
    </w:p>
    <w:p w:rsidR="0050041F" w:rsidRDefault="00B82D6C" w:rsidP="00E738D5">
      <w:pPr>
        <w:spacing w:line="276" w:lineRule="auto"/>
        <w:ind w:left="26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определение понятия первой помощи;</w:t>
      </w:r>
    </w:p>
    <w:p w:rsidR="00E738D5" w:rsidRDefault="00B82D6C" w:rsidP="00E738D5">
      <w:pPr>
        <w:spacing w:line="276" w:lineRule="auto"/>
        <w:ind w:left="26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 внешние признаки клинической и биологической смерти; </w:t>
      </w:r>
    </w:p>
    <w:p w:rsidR="00B82D6C" w:rsidRPr="00B82D6C" w:rsidRDefault="00B82D6C" w:rsidP="00E738D5">
      <w:pPr>
        <w:spacing w:line="276" w:lineRule="auto"/>
        <w:ind w:left="26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основные внешние признаки состояний, при которых проводятся мероприятия по оказанию первой помощи;</w:t>
      </w:r>
    </w:p>
    <w:p w:rsidR="00B82D6C" w:rsidRDefault="00B82D6C" w:rsidP="00E738D5">
      <w:pPr>
        <w:spacing w:line="276" w:lineRule="auto"/>
        <w:ind w:left="260" w:right="320" w:firstLine="72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основные принципы и алгоритмы оказания первой помощи при травмах и других состояниях, представляющих угрозу для жизни и (или) здоровья человека;</w:t>
      </w:r>
    </w:p>
    <w:p w:rsidR="00E738D5" w:rsidRDefault="00E738D5" w:rsidP="00B82D6C">
      <w:pPr>
        <w:spacing w:line="346" w:lineRule="exact"/>
        <w:ind w:left="260" w:right="320" w:firstLine="720"/>
        <w:jc w:val="both"/>
        <w:rPr>
          <w:rFonts w:ascii="Times New Roman" w:hAnsi="Times New Roman" w:cs="Times New Roman"/>
          <w:sz w:val="28"/>
        </w:rPr>
      </w:pPr>
    </w:p>
    <w:p w:rsidR="00AC3FD8" w:rsidRDefault="00B82D6C" w:rsidP="006B17F9">
      <w:pPr>
        <w:spacing w:after="97" w:line="276" w:lineRule="auto"/>
        <w:ind w:left="9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lastRenderedPageBreak/>
        <w:t>приемы и методы базовой сердечно-легочной реанимации;</w:t>
      </w:r>
    </w:p>
    <w:p w:rsidR="00B82D6C" w:rsidRPr="00B82D6C" w:rsidRDefault="00B82D6C" w:rsidP="006B17F9">
      <w:pPr>
        <w:spacing w:after="97" w:line="276" w:lineRule="auto"/>
        <w:ind w:left="9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 критерии эффективности базовой сердечно-легочной реанимации; особенности проведения базовой сердечно-легочной реанимации у</w:t>
      </w:r>
    </w:p>
    <w:p w:rsidR="00B82D6C" w:rsidRPr="00B82D6C" w:rsidRDefault="00B82D6C" w:rsidP="006B17F9">
      <w:pPr>
        <w:tabs>
          <w:tab w:val="left" w:pos="7468"/>
        </w:tabs>
        <w:spacing w:line="276" w:lineRule="auto"/>
        <w:ind w:left="2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детей;</w:t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Pr="00B82D6C" w:rsidRDefault="00B82D6C" w:rsidP="006B17F9">
      <w:pPr>
        <w:spacing w:line="276" w:lineRule="auto"/>
        <w:ind w:left="260" w:right="32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основные правила и способы транспортировки пострадавших при травмах и других состояниях, представляющих угрозу для жизни и (или) здоровья человека;</w:t>
      </w:r>
    </w:p>
    <w:p w:rsidR="00B82D6C" w:rsidRPr="00B82D6C" w:rsidRDefault="00B82D6C" w:rsidP="006B17F9">
      <w:pPr>
        <w:spacing w:line="276" w:lineRule="auto"/>
        <w:ind w:left="260" w:right="32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табельные средства и правила их применения при оказании первой помощи пострадавшим;</w:t>
      </w:r>
    </w:p>
    <w:p w:rsidR="00B82D6C" w:rsidRPr="00B82D6C" w:rsidRDefault="00B82D6C" w:rsidP="006B17F9">
      <w:pPr>
        <w:pStyle w:val="60"/>
        <w:shd w:val="clear" w:color="auto" w:fill="auto"/>
        <w:tabs>
          <w:tab w:val="left" w:pos="7468"/>
        </w:tabs>
        <w:spacing w:before="0" w:after="0" w:line="276" w:lineRule="auto"/>
        <w:ind w:left="260" w:firstLine="700"/>
        <w:jc w:val="both"/>
        <w:rPr>
          <w:sz w:val="32"/>
        </w:rPr>
      </w:pPr>
      <w:r w:rsidRPr="00B82D6C">
        <w:rPr>
          <w:color w:val="000000"/>
          <w:sz w:val="32"/>
          <w:lang w:eastAsia="ru-RU" w:bidi="ru-RU"/>
        </w:rPr>
        <w:t>уметь:</w:t>
      </w:r>
      <w:r w:rsidRPr="00B82D6C">
        <w:rPr>
          <w:color w:val="000000"/>
          <w:sz w:val="32"/>
          <w:lang w:eastAsia="ru-RU" w:bidi="ru-RU"/>
        </w:rPr>
        <w:tab/>
      </w:r>
    </w:p>
    <w:p w:rsidR="00AC3FD8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обеспечивать безопасные условия для оказания первой помощи;</w:t>
      </w:r>
      <w:r w:rsidR="00AC3FD8">
        <w:rPr>
          <w:rFonts w:ascii="Times New Roman" w:hAnsi="Times New Roman" w:cs="Times New Roman"/>
          <w:sz w:val="28"/>
        </w:rPr>
        <w:br/>
      </w:r>
      <w:r w:rsidR="006B17F9">
        <w:rPr>
          <w:rFonts w:ascii="Times New Roman" w:hAnsi="Times New Roman" w:cs="Times New Roman"/>
          <w:sz w:val="28"/>
        </w:rPr>
        <w:t xml:space="preserve">         </w:t>
      </w:r>
      <w:r w:rsidRPr="00B82D6C">
        <w:rPr>
          <w:rFonts w:ascii="Times New Roman" w:hAnsi="Times New Roman" w:cs="Times New Roman"/>
          <w:sz w:val="28"/>
        </w:rPr>
        <w:t xml:space="preserve"> обеспечивать «восстановительное» положение пострадавшему;</w:t>
      </w:r>
    </w:p>
    <w:p w:rsidR="00AC3FD8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 вызывать бригаду скорой (неотложной) медицинской помощи;</w:t>
      </w:r>
    </w:p>
    <w:p w:rsidR="00B82D6C" w:rsidRPr="00B82D6C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 правильно определять последовательность мероприятий по оказанию первой помощи при травмах и других состояниях, представляющих угрозу для жизни и (или) здоровья человека;</w:t>
      </w:r>
    </w:p>
    <w:p w:rsidR="00AC3FD8" w:rsidRDefault="00B82D6C" w:rsidP="006B17F9">
      <w:pPr>
        <w:spacing w:line="276" w:lineRule="auto"/>
        <w:ind w:left="9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определять частоту сердечных сокращений и частоту дыхания;</w:t>
      </w:r>
    </w:p>
    <w:p w:rsidR="00AC3FD8" w:rsidRDefault="00B82D6C" w:rsidP="006B17F9">
      <w:pPr>
        <w:spacing w:line="276" w:lineRule="auto"/>
        <w:ind w:left="9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 выполнять базовую сердечно-легочной реанимации; </w:t>
      </w:r>
    </w:p>
    <w:p w:rsidR="00B82D6C" w:rsidRPr="00B82D6C" w:rsidRDefault="00B82D6C" w:rsidP="006B17F9">
      <w:pPr>
        <w:spacing w:line="276" w:lineRule="auto"/>
        <w:ind w:left="9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осуществлять временную остановку наружного кровотечения; обрабатывать раны;</w:t>
      </w:r>
    </w:p>
    <w:p w:rsidR="00B82D6C" w:rsidRPr="00B82D6C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накладывать повязки на различные части тела;</w:t>
      </w:r>
    </w:p>
    <w:p w:rsidR="00B82D6C" w:rsidRPr="00B82D6C" w:rsidRDefault="00B82D6C" w:rsidP="006B17F9">
      <w:pPr>
        <w:spacing w:after="97"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проводить местное охлаждение при травмах и термических</w:t>
      </w:r>
    </w:p>
    <w:p w:rsidR="00B82D6C" w:rsidRPr="00B82D6C" w:rsidRDefault="00B82D6C" w:rsidP="006B17F9">
      <w:pPr>
        <w:tabs>
          <w:tab w:val="left" w:pos="7468"/>
        </w:tabs>
        <w:spacing w:line="276" w:lineRule="auto"/>
        <w:ind w:left="2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ожогах;</w:t>
      </w:r>
      <w:r w:rsidRPr="00B82D6C">
        <w:rPr>
          <w:rFonts w:ascii="Times New Roman" w:hAnsi="Times New Roman" w:cs="Times New Roman"/>
          <w:sz w:val="28"/>
        </w:rPr>
        <w:tab/>
      </w:r>
    </w:p>
    <w:p w:rsidR="006B17F9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обеспечивать общее и местное согревание при отморожениях; </w:t>
      </w:r>
    </w:p>
    <w:p w:rsidR="00B82D6C" w:rsidRPr="00B82D6C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извлекать пострадавшего из транспортного средства или других труднодоступных мест;</w:t>
      </w:r>
    </w:p>
    <w:p w:rsidR="006B17F9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придавать пострадавшему оптимальное положение тела; </w:t>
      </w:r>
    </w:p>
    <w:p w:rsidR="00B82D6C" w:rsidRPr="00B82D6C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выполнять транспортную иммобилизацию при травмах различной локализации с использованием подручных средств;</w:t>
      </w:r>
    </w:p>
    <w:p w:rsidR="00B82D6C" w:rsidRPr="00B82D6C" w:rsidRDefault="00B82D6C" w:rsidP="006B17F9">
      <w:pPr>
        <w:spacing w:line="276" w:lineRule="auto"/>
        <w:ind w:left="260" w:firstLine="70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осуществлять транспортировку пострадавших на носилках.</w:t>
      </w:r>
    </w:p>
    <w:p w:rsidR="00B82D6C" w:rsidRPr="00B82D6C" w:rsidRDefault="00B82D6C" w:rsidP="006B17F9">
      <w:pPr>
        <w:spacing w:line="276" w:lineRule="auto"/>
        <w:ind w:left="260" w:right="320" w:firstLine="700"/>
        <w:jc w:val="both"/>
        <w:rPr>
          <w:rFonts w:ascii="Times New Roman" w:hAnsi="Times New Roman" w:cs="Times New Roman"/>
          <w:sz w:val="28"/>
        </w:rPr>
        <w:sectPr w:rsidR="00B82D6C" w:rsidRPr="00B82D6C">
          <w:type w:val="continuous"/>
          <w:pgSz w:w="11900" w:h="16840"/>
          <w:pgMar w:top="1129" w:right="604" w:bottom="999" w:left="1356" w:header="0" w:footer="3" w:gutter="0"/>
          <w:cols w:space="720"/>
          <w:noEndnote/>
          <w:docGrid w:linePitch="360"/>
        </w:sectPr>
      </w:pPr>
      <w:r w:rsidRPr="00B82D6C">
        <w:rPr>
          <w:rFonts w:ascii="Times New Roman" w:hAnsi="Times New Roman" w:cs="Times New Roman"/>
          <w:sz w:val="28"/>
        </w:rPr>
        <w:t>Срок получения образования — 16 учебных</w:t>
      </w:r>
      <w:r w:rsidR="006B17F9">
        <w:rPr>
          <w:rFonts w:ascii="Times New Roman" w:hAnsi="Times New Roman" w:cs="Times New Roman"/>
          <w:sz w:val="28"/>
        </w:rPr>
        <w:t xml:space="preserve"> часов, из них лекций — 4 часа, практических занятий – 12 </w:t>
      </w:r>
      <w:r w:rsidRPr="00B82D6C">
        <w:rPr>
          <w:rFonts w:ascii="Times New Roman" w:hAnsi="Times New Roman" w:cs="Times New Roman"/>
          <w:sz w:val="28"/>
        </w:rPr>
        <w:t>часов.</w:t>
      </w:r>
    </w:p>
    <w:p w:rsidR="00B82D6C" w:rsidRDefault="00B82D6C" w:rsidP="007371F9">
      <w:pPr>
        <w:pStyle w:val="a6"/>
        <w:framePr w:w="9816" w:wrap="notBeside" w:vAnchor="text" w:hAnchor="page" w:x="1411" w:y="-18"/>
        <w:shd w:val="clear" w:color="auto" w:fill="auto"/>
        <w:spacing w:line="300" w:lineRule="exact"/>
        <w:jc w:val="center"/>
        <w:rPr>
          <w:color w:val="000000"/>
          <w:sz w:val="32"/>
          <w:lang w:eastAsia="ru-RU" w:bidi="ru-RU"/>
        </w:rPr>
      </w:pPr>
      <w:r w:rsidRPr="00B82D6C">
        <w:rPr>
          <w:color w:val="000000"/>
          <w:sz w:val="32"/>
          <w:lang w:eastAsia="ru-RU" w:bidi="ru-RU"/>
        </w:rPr>
        <w:lastRenderedPageBreak/>
        <w:t>ПРИМЕРНЫЙ ТЕМАТИЧЕСКИЙ ПЛАН</w:t>
      </w:r>
    </w:p>
    <w:p w:rsidR="007371F9" w:rsidRPr="00B82D6C" w:rsidRDefault="007371F9" w:rsidP="007371F9">
      <w:pPr>
        <w:pStyle w:val="a6"/>
        <w:framePr w:w="9816" w:wrap="notBeside" w:vAnchor="text" w:hAnchor="page" w:x="1411" w:y="-18"/>
        <w:shd w:val="clear" w:color="auto" w:fill="auto"/>
        <w:spacing w:line="300" w:lineRule="exact"/>
        <w:jc w:val="center"/>
        <w:rPr>
          <w:sz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2"/>
        <w:gridCol w:w="1258"/>
        <w:gridCol w:w="1416"/>
        <w:gridCol w:w="1430"/>
      </w:tblGrid>
      <w:tr w:rsidR="00B82D6C" w:rsidRPr="007371F9" w:rsidTr="000441B9">
        <w:trPr>
          <w:trHeight w:hRule="exact" w:val="398"/>
          <w:jc w:val="center"/>
        </w:trPr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46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Названия разделов и тем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Количество учебных часов</w:t>
            </w:r>
          </w:p>
        </w:tc>
      </w:tr>
      <w:tr w:rsidR="00B82D6C" w:rsidRPr="007371F9" w:rsidTr="000441B9">
        <w:trPr>
          <w:trHeight w:hRule="exact" w:val="2664"/>
          <w:jc w:val="center"/>
        </w:trPr>
        <w:tc>
          <w:tcPr>
            <w:tcW w:w="57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ind w:left="260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7371F9" w:rsidRDefault="007371F9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Лекции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371F9" w:rsidRDefault="007371F9" w:rsidP="007371F9">
            <w:pPr>
              <w:framePr w:w="9816" w:wrap="notBeside" w:vAnchor="text" w:hAnchor="page" w:x="1411" w:y="-18"/>
              <w:spacing w:line="355" w:lineRule="exact"/>
              <w:jc w:val="center"/>
              <w:rPr>
                <w:rStyle w:val="23"/>
                <w:rFonts w:eastAsia="Arial Unicode MS"/>
                <w:sz w:val="28"/>
              </w:rPr>
            </w:pPr>
          </w:p>
          <w:p w:rsidR="00B82D6C" w:rsidRPr="007371F9" w:rsidRDefault="00B82D6C" w:rsidP="007371F9">
            <w:pPr>
              <w:framePr w:w="9816" w:wrap="notBeside" w:vAnchor="text" w:hAnchor="page" w:x="1411" w:y="-18"/>
              <w:spacing w:line="355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Практически е занятия</w:t>
            </w:r>
          </w:p>
        </w:tc>
      </w:tr>
      <w:tr w:rsidR="00B82D6C" w:rsidRPr="007371F9" w:rsidTr="000441B9">
        <w:trPr>
          <w:trHeight w:hRule="exact" w:val="365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7371F9" w:rsidP="007371F9">
            <w:pPr>
              <w:framePr w:w="9816" w:wrap="notBeside" w:vAnchor="text" w:hAnchor="page" w:x="1411" w:y="-18"/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1</w:t>
            </w:r>
            <w:r w:rsidR="00B82D6C" w:rsidRPr="007371F9">
              <w:rPr>
                <w:rStyle w:val="23"/>
                <w:rFonts w:eastAsia="Arial Unicode MS"/>
                <w:b/>
                <w:sz w:val="28"/>
              </w:rPr>
              <w:t>. Общий раздел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3</w:t>
            </w:r>
          </w:p>
        </w:tc>
      </w:tr>
      <w:tr w:rsidR="00B82D6C" w:rsidRPr="007371F9" w:rsidTr="000441B9">
        <w:trPr>
          <w:trHeight w:hRule="exact" w:val="1051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1.1 Понятие о первой помощи. Основные принципы оказания первой помощи. Базовая сердечно-легочная реанимация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3</w:t>
            </w:r>
          </w:p>
        </w:tc>
      </w:tr>
      <w:tr w:rsidR="00B82D6C" w:rsidRPr="007371F9" w:rsidTr="000441B9">
        <w:trPr>
          <w:trHeight w:hRule="exact" w:val="370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2. Специальный раздел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D6C" w:rsidRPr="007371F9" w:rsidRDefault="007371F9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ind w:left="4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9</w:t>
            </w:r>
          </w:p>
        </w:tc>
      </w:tr>
      <w:tr w:rsidR="00B82D6C" w:rsidRPr="007371F9" w:rsidTr="000441B9">
        <w:trPr>
          <w:trHeight w:hRule="exact" w:val="1051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2.1. Первая помощь при травмах, наружных кровотечениях, инородных телах верхних дыхательных путей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3</w:t>
            </w:r>
          </w:p>
        </w:tc>
      </w:tr>
      <w:tr w:rsidR="00B82D6C" w:rsidRPr="007371F9" w:rsidTr="000441B9">
        <w:trPr>
          <w:trHeight w:hRule="exact" w:val="1411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5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2.2. Первая помощь при отравлении угарным газом, обморожении, термических ожогах, солнечном ударе, поражении электрическим током, ударе молнии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7371F9" w:rsidP="007371F9">
            <w:pPr>
              <w:framePr w:w="9816" w:wrap="notBeside" w:vAnchor="text" w:hAnchor="page" w:x="1411" w:y="-18"/>
              <w:spacing w:line="300" w:lineRule="exact"/>
              <w:ind w:right="5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23"/>
                <w:rFonts w:eastAsia="Arial Unicode MS"/>
                <w:sz w:val="28"/>
              </w:rPr>
              <w:t xml:space="preserve">     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371F9">
              <w:rPr>
                <w:rStyle w:val="20"/>
                <w:rFonts w:eastAsia="Arial Unicode MS"/>
                <w:b w:val="0"/>
                <w:bCs w:val="0"/>
                <w:i w:val="0"/>
                <w:sz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3</w:t>
            </w:r>
          </w:p>
        </w:tc>
      </w:tr>
      <w:tr w:rsidR="00B82D6C" w:rsidRPr="007371F9" w:rsidTr="000441B9">
        <w:trPr>
          <w:trHeight w:hRule="exact" w:val="1061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5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2.3. Первая</w:t>
            </w:r>
            <w:r w:rsidR="007371F9">
              <w:rPr>
                <w:rStyle w:val="23"/>
                <w:rFonts w:eastAsia="Arial Unicode MS"/>
                <w:sz w:val="28"/>
              </w:rPr>
              <w:t xml:space="preserve"> </w:t>
            </w:r>
            <w:r w:rsidRPr="007371F9">
              <w:rPr>
                <w:rStyle w:val="23"/>
                <w:rFonts w:eastAsia="Arial Unicode MS"/>
                <w:sz w:val="28"/>
              </w:rPr>
              <w:t xml:space="preserve"> помощь при обмороке, судорогах, инсульте, утоплении, укусах змей, насекомых, животных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371F9">
              <w:rPr>
                <w:rStyle w:val="23"/>
                <w:rFonts w:eastAsia="Arial Unicode MS"/>
                <w:sz w:val="28"/>
              </w:rPr>
              <w:t>3</w:t>
            </w:r>
          </w:p>
        </w:tc>
      </w:tr>
      <w:tr w:rsidR="00B82D6C" w:rsidRPr="007371F9" w:rsidTr="000441B9">
        <w:trPr>
          <w:trHeight w:hRule="exact" w:val="403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Всего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6C" w:rsidRPr="007371F9" w:rsidRDefault="00B82D6C" w:rsidP="007371F9">
            <w:pPr>
              <w:framePr w:w="9816" w:wrap="notBeside" w:vAnchor="text" w:hAnchor="page" w:x="1411" w:y="-18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1F9">
              <w:rPr>
                <w:rStyle w:val="23"/>
                <w:rFonts w:eastAsia="Arial Unicode MS"/>
                <w:b/>
                <w:sz w:val="28"/>
              </w:rPr>
              <w:t>12</w:t>
            </w:r>
          </w:p>
        </w:tc>
      </w:tr>
    </w:tbl>
    <w:p w:rsidR="00B82D6C" w:rsidRPr="00B82D6C" w:rsidRDefault="00B82D6C" w:rsidP="007371F9">
      <w:pPr>
        <w:framePr w:w="9816" w:wrap="notBeside" w:vAnchor="text" w:hAnchor="page" w:x="1411" w:y="-18"/>
        <w:jc w:val="both"/>
        <w:rPr>
          <w:rFonts w:ascii="Times New Roman" w:hAnsi="Times New Roman" w:cs="Times New Roman"/>
          <w:sz w:val="4"/>
          <w:szCs w:val="2"/>
        </w:rPr>
      </w:pPr>
    </w:p>
    <w:p w:rsidR="00B82D6C" w:rsidRPr="00B82D6C" w:rsidRDefault="00B82D6C" w:rsidP="00B82D6C">
      <w:pPr>
        <w:jc w:val="both"/>
        <w:rPr>
          <w:rFonts w:ascii="Times New Roman" w:hAnsi="Times New Roman" w:cs="Times New Roman"/>
          <w:sz w:val="4"/>
          <w:szCs w:val="2"/>
        </w:rPr>
      </w:pPr>
    </w:p>
    <w:p w:rsidR="00B82D6C" w:rsidRPr="00B82D6C" w:rsidRDefault="00B82D6C" w:rsidP="00B82D6C">
      <w:pPr>
        <w:jc w:val="both"/>
        <w:rPr>
          <w:rFonts w:ascii="Times New Roman" w:hAnsi="Times New Roman" w:cs="Times New Roman"/>
          <w:sz w:val="4"/>
          <w:szCs w:val="2"/>
        </w:rPr>
        <w:sectPr w:rsidR="00B82D6C" w:rsidRPr="00B82D6C">
          <w:headerReference w:type="default" r:id="rId11"/>
          <w:headerReference w:type="first" r:id="rId12"/>
          <w:pgSz w:w="11900" w:h="16840"/>
          <w:pgMar w:top="1129" w:right="604" w:bottom="999" w:left="1356" w:header="0" w:footer="3" w:gutter="0"/>
          <w:cols w:space="720"/>
          <w:noEndnote/>
          <w:docGrid w:linePitch="360"/>
        </w:sectPr>
      </w:pPr>
    </w:p>
    <w:p w:rsidR="00B82D6C" w:rsidRPr="00B82D6C" w:rsidRDefault="00B82D6C" w:rsidP="00B82D6C">
      <w:pPr>
        <w:spacing w:line="201" w:lineRule="exact"/>
        <w:jc w:val="both"/>
        <w:rPr>
          <w:rFonts w:ascii="Times New Roman" w:hAnsi="Times New Roman" w:cs="Times New Roman"/>
          <w:sz w:val="18"/>
          <w:szCs w:val="16"/>
        </w:rPr>
      </w:pPr>
    </w:p>
    <w:p w:rsidR="00B82D6C" w:rsidRPr="0026095F" w:rsidRDefault="00B82D6C" w:rsidP="00B82D6C">
      <w:pPr>
        <w:jc w:val="both"/>
        <w:rPr>
          <w:rFonts w:ascii="Times New Roman" w:hAnsi="Times New Roman" w:cs="Times New Roman"/>
          <w:sz w:val="2"/>
          <w:szCs w:val="2"/>
        </w:rPr>
        <w:sectPr w:rsidR="00B82D6C" w:rsidRPr="0026095F">
          <w:pgSz w:w="11900" w:h="16840"/>
          <w:pgMar w:top="1198" w:right="0" w:bottom="1016" w:left="0" w:header="0" w:footer="3" w:gutter="0"/>
          <w:cols w:space="720"/>
          <w:noEndnote/>
          <w:docGrid w:linePitch="360"/>
        </w:sectPr>
      </w:pPr>
    </w:p>
    <w:p w:rsidR="0026095F" w:rsidRDefault="005A6281" w:rsidP="0026095F">
      <w:pPr>
        <w:pStyle w:val="60"/>
        <w:shd w:val="clear" w:color="auto" w:fill="auto"/>
        <w:spacing w:before="0" w:after="0" w:line="240" w:lineRule="auto"/>
        <w:ind w:left="780" w:right="2300" w:firstLine="1914"/>
        <w:jc w:val="both"/>
        <w:rPr>
          <w:color w:val="000000"/>
          <w:sz w:val="32"/>
          <w:lang w:eastAsia="ru-RU" w:bidi="ru-RU"/>
        </w:rPr>
      </w:pPr>
      <w:r>
        <w:rPr>
          <w:color w:val="000000"/>
          <w:sz w:val="32"/>
          <w:lang w:eastAsia="ru-RU" w:bidi="ru-RU"/>
        </w:rPr>
        <w:lastRenderedPageBreak/>
        <w:t>СОДЕРЖАНИЕ ПРОГРММ</w:t>
      </w:r>
      <w:r w:rsidRPr="00B82D6C">
        <w:rPr>
          <w:color w:val="000000"/>
          <w:sz w:val="32"/>
          <w:lang w:eastAsia="ru-RU" w:bidi="ru-RU"/>
        </w:rPr>
        <w:t>Ы</w:t>
      </w:r>
    </w:p>
    <w:p w:rsidR="00B82D6C" w:rsidRDefault="005A6281" w:rsidP="0026095F">
      <w:pPr>
        <w:pStyle w:val="60"/>
        <w:shd w:val="clear" w:color="auto" w:fill="auto"/>
        <w:spacing w:before="0" w:after="0" w:line="240" w:lineRule="auto"/>
        <w:ind w:left="780" w:right="2300" w:firstLine="1914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32"/>
          <w:lang w:eastAsia="ru-RU" w:bidi="ru-RU"/>
        </w:rPr>
        <w:br/>
      </w:r>
      <w:r w:rsidRPr="005A6281">
        <w:rPr>
          <w:color w:val="000000"/>
          <w:sz w:val="28"/>
          <w:lang w:eastAsia="ru-RU" w:bidi="ru-RU"/>
        </w:rPr>
        <w:t>1.</w:t>
      </w:r>
      <w:r w:rsidR="00B82D6C" w:rsidRPr="005A6281">
        <w:rPr>
          <w:color w:val="000000"/>
          <w:sz w:val="28"/>
          <w:lang w:eastAsia="ru-RU" w:bidi="ru-RU"/>
        </w:rPr>
        <w:t>Общий раздел (4 часа)</w:t>
      </w:r>
    </w:p>
    <w:p w:rsidR="0026095F" w:rsidRPr="0026095F" w:rsidRDefault="0026095F" w:rsidP="0026095F">
      <w:pPr>
        <w:pStyle w:val="60"/>
        <w:shd w:val="clear" w:color="auto" w:fill="auto"/>
        <w:spacing w:before="0" w:after="0" w:line="240" w:lineRule="auto"/>
        <w:ind w:left="780" w:right="2300" w:firstLine="1914"/>
        <w:jc w:val="both"/>
        <w:rPr>
          <w:sz w:val="8"/>
        </w:rPr>
      </w:pPr>
    </w:p>
    <w:p w:rsidR="00B82D6C" w:rsidRPr="005A6281" w:rsidRDefault="00B82D6C" w:rsidP="0026095F">
      <w:pPr>
        <w:pStyle w:val="60"/>
        <w:numPr>
          <w:ilvl w:val="0"/>
          <w:numId w:val="5"/>
        </w:numPr>
        <w:shd w:val="clear" w:color="auto" w:fill="auto"/>
        <w:tabs>
          <w:tab w:val="left" w:pos="1333"/>
        </w:tabs>
        <w:spacing w:before="0" w:after="0" w:line="240" w:lineRule="auto"/>
        <w:ind w:firstLine="780"/>
        <w:jc w:val="both"/>
        <w:rPr>
          <w:sz w:val="28"/>
        </w:rPr>
      </w:pPr>
      <w:r w:rsidRPr="005A6281">
        <w:rPr>
          <w:color w:val="000000"/>
          <w:sz w:val="28"/>
          <w:lang w:eastAsia="ru-RU" w:bidi="ru-RU"/>
        </w:rPr>
        <w:t>Понятие о первой помощи. Основные принципы оказания первой помощи. Базовая сердечно-легочная реанимация (4 часа)</w:t>
      </w:r>
    </w:p>
    <w:p w:rsidR="00B82D6C" w:rsidRPr="00B82D6C" w:rsidRDefault="00B82D6C" w:rsidP="0026095F">
      <w:pPr>
        <w:pStyle w:val="60"/>
        <w:shd w:val="clear" w:color="auto" w:fill="auto"/>
        <w:tabs>
          <w:tab w:val="left" w:pos="9222"/>
        </w:tabs>
        <w:spacing w:before="0" w:after="0" w:line="240" w:lineRule="auto"/>
        <w:ind w:firstLine="780"/>
        <w:jc w:val="both"/>
        <w:rPr>
          <w:sz w:val="32"/>
        </w:rPr>
      </w:pPr>
      <w:r w:rsidRPr="005A6281">
        <w:rPr>
          <w:color w:val="000000"/>
          <w:sz w:val="28"/>
          <w:lang w:eastAsia="ru-RU" w:bidi="ru-RU"/>
        </w:rPr>
        <w:t>Лекция (1 час)</w:t>
      </w:r>
      <w:r w:rsidRPr="00B82D6C">
        <w:rPr>
          <w:color w:val="000000"/>
          <w:sz w:val="32"/>
          <w:lang w:eastAsia="ru-RU" w:bidi="ru-RU"/>
        </w:rPr>
        <w:tab/>
      </w:r>
    </w:p>
    <w:p w:rsidR="00B82D6C" w:rsidRPr="00B82D6C" w:rsidRDefault="00B82D6C" w:rsidP="0026095F">
      <w:pPr>
        <w:spacing w:after="84"/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Определение понятия и основные принципы оказания первой</w:t>
      </w:r>
    </w:p>
    <w:p w:rsidR="00B82D6C" w:rsidRPr="00B82D6C" w:rsidRDefault="00B82D6C" w:rsidP="0026095F">
      <w:pPr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помощи.</w:t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Понятие о личной безопасности. Правила осмотра и оценки места происшествия, оценка состояния пострадавшего, укладка пострадавшего в «восстановительное» положение, вызов бригады скорой (неотложной) медицинской помощи.</w:t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Основы анатомии и физиологии сердечно-сосудистой и дыхательной систем. Базовая сердечно-легочная реанимация, приемы и методы. Критерии эффективности реанимационных мероприятий. Возможные ошибки и осложнения базовой сердечно-легочной реанимации. Особенности проведения базовой сердечно-легочной</w:t>
      </w:r>
    </w:p>
    <w:p w:rsidR="00B82D6C" w:rsidRPr="00B82D6C" w:rsidRDefault="00B82D6C" w:rsidP="0026095F">
      <w:pPr>
        <w:tabs>
          <w:tab w:val="left" w:pos="7262"/>
        </w:tabs>
        <w:spacing w:after="2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реанимации у детей.</w:t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Клиническая смерть: понятие, внешние признаки.</w:t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Понятие о биологической смерти, внешние признаки. Алгоритм действий при обнаружении пострадавшего с признаками биологической</w:t>
      </w:r>
    </w:p>
    <w:p w:rsidR="00B82D6C" w:rsidRPr="00B82D6C" w:rsidRDefault="00B82D6C" w:rsidP="0026095F">
      <w:pPr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смерти.</w:t>
      </w:r>
    </w:p>
    <w:p w:rsidR="00B82D6C" w:rsidRPr="0026095F" w:rsidRDefault="00B82D6C" w:rsidP="0026095F">
      <w:pPr>
        <w:pStyle w:val="60"/>
        <w:shd w:val="clear" w:color="auto" w:fill="auto"/>
        <w:spacing w:before="0" w:after="0" w:line="240" w:lineRule="auto"/>
        <w:ind w:firstLine="78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Практическое занятие (3 часа)</w:t>
      </w:r>
    </w:p>
    <w:p w:rsid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Освоение методики первичного осмотра пострадавшего. Оценка состояния. Определение частоты пульса на лучевой, бедренной и сонной артериях. Определение частоты дыхания, величины и реакции зрачков на свет. Проведение базовой сердечно-легочной реанимации. Перекладывание пострадавшего на носилки, использование табельных средств для переноски и погрузки пострадавшего на транспортное</w:t>
      </w:r>
      <w:r w:rsidR="0026095F">
        <w:rPr>
          <w:rFonts w:ascii="Times New Roman" w:hAnsi="Times New Roman" w:cs="Times New Roman"/>
          <w:sz w:val="28"/>
        </w:rPr>
        <w:t> </w:t>
      </w:r>
      <w:r w:rsidRPr="00B82D6C">
        <w:rPr>
          <w:rFonts w:ascii="Times New Roman" w:hAnsi="Times New Roman" w:cs="Times New Roman"/>
          <w:sz w:val="28"/>
        </w:rPr>
        <w:t>средство.</w:t>
      </w:r>
    </w:p>
    <w:p w:rsidR="0026095F" w:rsidRPr="0026095F" w:rsidRDefault="0026095F" w:rsidP="0026095F">
      <w:pPr>
        <w:ind w:firstLine="780"/>
        <w:jc w:val="both"/>
        <w:rPr>
          <w:rFonts w:ascii="Times New Roman" w:hAnsi="Times New Roman" w:cs="Times New Roman"/>
          <w:sz w:val="14"/>
        </w:rPr>
      </w:pPr>
    </w:p>
    <w:p w:rsidR="00B82D6C" w:rsidRPr="0026095F" w:rsidRDefault="00B82D6C" w:rsidP="0026095F">
      <w:pPr>
        <w:pStyle w:val="6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40" w:lineRule="auto"/>
        <w:ind w:firstLine="78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Специальный раздел (12 часов)</w:t>
      </w:r>
    </w:p>
    <w:p w:rsidR="00B82D6C" w:rsidRPr="0026095F" w:rsidRDefault="00B82D6C" w:rsidP="0026095F">
      <w:pPr>
        <w:pStyle w:val="60"/>
        <w:numPr>
          <w:ilvl w:val="1"/>
          <w:numId w:val="6"/>
        </w:numPr>
        <w:shd w:val="clear" w:color="auto" w:fill="auto"/>
        <w:tabs>
          <w:tab w:val="left" w:pos="1328"/>
        </w:tabs>
        <w:spacing w:before="0" w:after="0" w:line="240" w:lineRule="auto"/>
        <w:ind w:firstLine="78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Первая помощь при травмах, наружных кровотечениях, инородных телах верхних дыхательных путей (4 часа)</w:t>
      </w:r>
    </w:p>
    <w:p w:rsidR="00B82D6C" w:rsidRPr="0026095F" w:rsidRDefault="00B82D6C" w:rsidP="0026095F">
      <w:pPr>
        <w:pStyle w:val="60"/>
        <w:shd w:val="clear" w:color="auto" w:fill="auto"/>
        <w:spacing w:before="0" w:after="0" w:line="240" w:lineRule="auto"/>
        <w:ind w:firstLine="78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Лекция (1 час)</w:t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Раны, общая характеристика, виды. Принципы обработки ран.</w:t>
      </w:r>
    </w:p>
    <w:p w:rsidR="00B82D6C" w:rsidRPr="00B82D6C" w:rsidRDefault="00B82D6C" w:rsidP="0026095F">
      <w:pPr>
        <w:tabs>
          <w:tab w:val="left" w:pos="6739"/>
          <w:tab w:val="left" w:pos="9222"/>
        </w:tabs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Основные правила наложения повязок.</w:t>
      </w:r>
      <w:r w:rsidRPr="00B82D6C">
        <w:rPr>
          <w:rFonts w:ascii="Times New Roman" w:hAnsi="Times New Roman" w:cs="Times New Roman"/>
          <w:sz w:val="28"/>
        </w:rPr>
        <w:tab/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Pr="00B82D6C" w:rsidRDefault="00B82D6C" w:rsidP="0026095F">
      <w:pPr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Травмы верхних и нижних конечностей, ушибы,</w:t>
      </w:r>
      <w:r w:rsidR="0026095F">
        <w:rPr>
          <w:rFonts w:ascii="Times New Roman" w:hAnsi="Times New Roman" w:cs="Times New Roman"/>
          <w:sz w:val="28"/>
        </w:rPr>
        <w:t xml:space="preserve"> </w:t>
      </w:r>
      <w:r w:rsidRPr="00B82D6C">
        <w:rPr>
          <w:rFonts w:ascii="Times New Roman" w:hAnsi="Times New Roman" w:cs="Times New Roman"/>
          <w:sz w:val="28"/>
        </w:rPr>
        <w:t>мягких тканей. Основные правила иммобилизации при помощи подручного материала</w:t>
      </w:r>
    </w:p>
    <w:p w:rsidR="00B82D6C" w:rsidRPr="00B82D6C" w:rsidRDefault="00B82D6C" w:rsidP="0026095F">
      <w:pPr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и транспортировки пострадавших.</w:t>
      </w:r>
    </w:p>
    <w:p w:rsidR="00B82D6C" w:rsidRPr="00B82D6C" w:rsidRDefault="00B82D6C" w:rsidP="0026095F">
      <w:pPr>
        <w:spacing w:after="31"/>
        <w:ind w:firstLine="78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Кровотечения, виды, способы временной остановки. Точки</w:t>
      </w:r>
    </w:p>
    <w:p w:rsidR="00B82D6C" w:rsidRDefault="00B82D6C" w:rsidP="0026095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пальцевого прижатия артерий. Правила наложения жгута.</w:t>
      </w:r>
    </w:p>
    <w:p w:rsidR="0026095F" w:rsidRDefault="0026095F" w:rsidP="0026095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6095F" w:rsidRDefault="0026095F" w:rsidP="00B82D6C">
      <w:pPr>
        <w:spacing w:line="300" w:lineRule="exact"/>
        <w:jc w:val="both"/>
        <w:rPr>
          <w:rFonts w:ascii="Times New Roman" w:hAnsi="Times New Roman" w:cs="Times New Roman"/>
          <w:sz w:val="28"/>
        </w:rPr>
      </w:pPr>
    </w:p>
    <w:p w:rsidR="0026095F" w:rsidRDefault="0026095F" w:rsidP="00B82D6C">
      <w:pPr>
        <w:spacing w:line="300" w:lineRule="exact"/>
        <w:jc w:val="both"/>
        <w:rPr>
          <w:rFonts w:ascii="Times New Roman" w:hAnsi="Times New Roman" w:cs="Times New Roman"/>
          <w:sz w:val="28"/>
        </w:rPr>
      </w:pPr>
    </w:p>
    <w:p w:rsidR="0026095F" w:rsidRPr="00B82D6C" w:rsidRDefault="0026095F" w:rsidP="00B82D6C">
      <w:pPr>
        <w:spacing w:line="300" w:lineRule="exact"/>
        <w:jc w:val="both"/>
        <w:rPr>
          <w:rFonts w:ascii="Times New Roman" w:hAnsi="Times New Roman" w:cs="Times New Roman"/>
          <w:sz w:val="28"/>
        </w:rPr>
      </w:pP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Оказание первой помощи при черепно-мозговых травмах, травмах шеи, грудной клетки, позвоночника, живота, верхних и нижних конечностей.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Травматическая ампутация конечности. Способы сохранения, ампутированной части.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Инородные тела, наиболее частая локализация, оказание первой помощи.</w:t>
      </w:r>
    </w:p>
    <w:p w:rsidR="00B82D6C" w:rsidRPr="00B82D6C" w:rsidRDefault="00B82D6C" w:rsidP="0026095F">
      <w:pPr>
        <w:pStyle w:val="60"/>
        <w:shd w:val="clear" w:color="auto" w:fill="auto"/>
        <w:tabs>
          <w:tab w:val="left" w:pos="7297"/>
        </w:tabs>
        <w:spacing w:before="0" w:after="0" w:line="276" w:lineRule="auto"/>
        <w:ind w:firstLine="740"/>
        <w:jc w:val="both"/>
        <w:rPr>
          <w:sz w:val="32"/>
        </w:rPr>
      </w:pPr>
      <w:r w:rsidRPr="0026095F">
        <w:rPr>
          <w:color w:val="000000"/>
          <w:sz w:val="28"/>
          <w:lang w:eastAsia="ru-RU" w:bidi="ru-RU"/>
        </w:rPr>
        <w:t>Практическое занятие (3 часа)</w:t>
      </w:r>
      <w:r w:rsidRPr="00B82D6C">
        <w:rPr>
          <w:color w:val="000000"/>
          <w:sz w:val="32"/>
          <w:lang w:eastAsia="ru-RU" w:bidi="ru-RU"/>
        </w:rPr>
        <w:tab/>
      </w:r>
    </w:p>
    <w:p w:rsid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Освоение приемов извлечения и выноса пострадавшего, освобождение травмированной части тела от одежды и обуви. Обработка ран, наложение повязок. Временная остановка наружного кровотечения: пальцевое прижатие артерий, наложение жгута, передняя тампонада носа. Оказание первой помощи при черепно-мозговых травмах, травмах шеи, грудной клетки, позвоночника, живота, верхних и нижних конечностей. Транспортная иммобилизация. Извлечение инородных тел из верхних отделов дыхательных путей.</w:t>
      </w:r>
    </w:p>
    <w:p w:rsidR="0026095F" w:rsidRPr="0026095F" w:rsidRDefault="0026095F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"/>
        </w:rPr>
      </w:pPr>
    </w:p>
    <w:p w:rsidR="00B82D6C" w:rsidRPr="0026095F" w:rsidRDefault="00B82D6C" w:rsidP="0026095F">
      <w:pPr>
        <w:pStyle w:val="60"/>
        <w:numPr>
          <w:ilvl w:val="1"/>
          <w:numId w:val="6"/>
        </w:numPr>
        <w:shd w:val="clear" w:color="auto" w:fill="auto"/>
        <w:tabs>
          <w:tab w:val="left" w:pos="1338"/>
        </w:tabs>
        <w:spacing w:before="0" w:after="0" w:line="276" w:lineRule="auto"/>
        <w:ind w:firstLine="74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Первая помощь при отравлении угарным газом, обморожении, термических ожогах, солнечном ударе, поражении электрическим током, ударе молнии (4 часа)</w:t>
      </w:r>
    </w:p>
    <w:p w:rsidR="00B82D6C" w:rsidRPr="0026095F" w:rsidRDefault="00B82D6C" w:rsidP="0026095F">
      <w:pPr>
        <w:pStyle w:val="60"/>
        <w:shd w:val="clear" w:color="auto" w:fill="auto"/>
        <w:spacing w:before="0" w:after="0" w:line="276" w:lineRule="auto"/>
        <w:ind w:firstLine="74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Лекция (1 час)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Отравление угарным газом: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Обморожение,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Ожоги, виды,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Солнечный удар,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Электротравма,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Удар молнии, признаки, оказание первой помощи.</w:t>
      </w:r>
    </w:p>
    <w:p w:rsidR="00B82D6C" w:rsidRPr="0026095F" w:rsidRDefault="00B82D6C" w:rsidP="0026095F">
      <w:pPr>
        <w:pStyle w:val="60"/>
        <w:shd w:val="clear" w:color="auto" w:fill="auto"/>
        <w:spacing w:before="0" w:after="0" w:line="276" w:lineRule="auto"/>
        <w:ind w:firstLine="74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Практическое занятие (3 часа)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Оказание первой помощи при отравлении, обморожении, термических ожогах, солнечном ударе, поражении электрическим током, ударе молнии.</w:t>
      </w:r>
    </w:p>
    <w:p w:rsidR="00B82D6C" w:rsidRPr="0026095F" w:rsidRDefault="00B82D6C" w:rsidP="0026095F">
      <w:pPr>
        <w:pStyle w:val="60"/>
        <w:numPr>
          <w:ilvl w:val="1"/>
          <w:numId w:val="6"/>
        </w:numPr>
        <w:shd w:val="clear" w:color="auto" w:fill="auto"/>
        <w:tabs>
          <w:tab w:val="left" w:pos="1338"/>
        </w:tabs>
        <w:spacing w:before="0" w:after="0" w:line="276" w:lineRule="auto"/>
        <w:ind w:firstLine="74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Первая</w:t>
      </w:r>
      <w:r w:rsidR="0026095F">
        <w:rPr>
          <w:color w:val="000000"/>
          <w:sz w:val="28"/>
          <w:lang w:eastAsia="ru-RU" w:bidi="ru-RU"/>
        </w:rPr>
        <w:t xml:space="preserve"> </w:t>
      </w:r>
      <w:r w:rsidRPr="0026095F">
        <w:rPr>
          <w:color w:val="000000"/>
          <w:sz w:val="28"/>
          <w:lang w:eastAsia="ru-RU" w:bidi="ru-RU"/>
        </w:rPr>
        <w:t xml:space="preserve"> помощь при обмороке, судорогах, </w:t>
      </w:r>
      <w:r w:rsidR="0026095F">
        <w:rPr>
          <w:color w:val="000000"/>
          <w:sz w:val="28"/>
          <w:lang w:eastAsia="ru-RU" w:bidi="ru-RU"/>
        </w:rPr>
        <w:t xml:space="preserve"> </w:t>
      </w:r>
      <w:r w:rsidRPr="0026095F">
        <w:rPr>
          <w:color w:val="000000"/>
          <w:sz w:val="28"/>
          <w:lang w:eastAsia="ru-RU" w:bidi="ru-RU"/>
        </w:rPr>
        <w:t>инсульте, утоплении, укусах змей, насекомых, животных (4 часа)</w:t>
      </w:r>
    </w:p>
    <w:p w:rsidR="00B82D6C" w:rsidRPr="00B82D6C" w:rsidRDefault="00B82D6C" w:rsidP="0026095F">
      <w:pPr>
        <w:pStyle w:val="60"/>
        <w:shd w:val="clear" w:color="auto" w:fill="auto"/>
        <w:tabs>
          <w:tab w:val="left" w:pos="7297"/>
        </w:tabs>
        <w:spacing w:before="0" w:after="0" w:line="276" w:lineRule="auto"/>
        <w:ind w:firstLine="740"/>
        <w:jc w:val="both"/>
        <w:rPr>
          <w:sz w:val="32"/>
        </w:rPr>
      </w:pPr>
      <w:r w:rsidRPr="0026095F">
        <w:rPr>
          <w:color w:val="000000"/>
          <w:sz w:val="28"/>
          <w:lang w:eastAsia="ru-RU" w:bidi="ru-RU"/>
        </w:rPr>
        <w:t>Лекция (1 час)</w:t>
      </w:r>
      <w:r w:rsidRPr="00B82D6C">
        <w:rPr>
          <w:color w:val="000000"/>
          <w:sz w:val="32"/>
          <w:lang w:eastAsia="ru-RU" w:bidi="ru-RU"/>
        </w:rPr>
        <w:tab/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Обморок, причины, основные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Судороги,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Инсульт, признаки, оказание первой помощи.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Утопление, оказание первой помощи.</w:t>
      </w:r>
    </w:p>
    <w:p w:rsidR="00B82D6C" w:rsidRPr="0026095F" w:rsidRDefault="00B82D6C" w:rsidP="0026095F">
      <w:pPr>
        <w:tabs>
          <w:tab w:val="left" w:pos="6749"/>
        </w:tabs>
        <w:spacing w:line="276" w:lineRule="auto"/>
        <w:ind w:firstLine="740"/>
        <w:jc w:val="both"/>
        <w:rPr>
          <w:rFonts w:ascii="Times New Roman" w:hAnsi="Times New Roman" w:cs="Times New Roman"/>
          <w:sz w:val="10"/>
        </w:rPr>
      </w:pPr>
      <w:r w:rsidRPr="00B82D6C">
        <w:rPr>
          <w:rFonts w:ascii="Times New Roman" w:hAnsi="Times New Roman" w:cs="Times New Roman"/>
          <w:sz w:val="28"/>
        </w:rPr>
        <w:t>Укусы змей, насекомых, животных, признаки, оказание первой помощи.</w:t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Pr="0026095F" w:rsidRDefault="00B82D6C" w:rsidP="0026095F">
      <w:pPr>
        <w:pStyle w:val="60"/>
        <w:shd w:val="clear" w:color="auto" w:fill="auto"/>
        <w:spacing w:before="0" w:after="0" w:line="276" w:lineRule="auto"/>
        <w:ind w:firstLine="740"/>
        <w:jc w:val="both"/>
        <w:rPr>
          <w:sz w:val="28"/>
        </w:rPr>
      </w:pPr>
      <w:r w:rsidRPr="0026095F">
        <w:rPr>
          <w:color w:val="000000"/>
          <w:sz w:val="28"/>
          <w:lang w:eastAsia="ru-RU" w:bidi="ru-RU"/>
        </w:rPr>
        <w:t>Практическое занятие (3 часа)</w:t>
      </w:r>
    </w:p>
    <w:p w:rsidR="00B82D6C" w:rsidRPr="00B82D6C" w:rsidRDefault="00B82D6C" w:rsidP="0026095F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</w:rPr>
        <w:sectPr w:rsidR="00B82D6C" w:rsidRPr="00B82D6C">
          <w:type w:val="continuous"/>
          <w:pgSz w:w="11900" w:h="16840"/>
          <w:pgMar w:top="1198" w:right="842" w:bottom="1016" w:left="1530" w:header="0" w:footer="3" w:gutter="0"/>
          <w:cols w:space="720"/>
          <w:noEndnote/>
          <w:docGrid w:linePitch="360"/>
        </w:sectPr>
      </w:pPr>
      <w:r w:rsidRPr="00B82D6C">
        <w:rPr>
          <w:rFonts w:ascii="Times New Roman" w:hAnsi="Times New Roman" w:cs="Times New Roman"/>
          <w:sz w:val="28"/>
        </w:rPr>
        <w:t>Оказание первой помощи при обмороке, суд</w:t>
      </w:r>
      <w:r w:rsidR="0026095F">
        <w:rPr>
          <w:rFonts w:ascii="Times New Roman" w:hAnsi="Times New Roman" w:cs="Times New Roman"/>
          <w:sz w:val="28"/>
        </w:rPr>
        <w:t>орогах, утоплении, укусах змей, насекомых, </w:t>
      </w:r>
      <w:r w:rsidRPr="00B82D6C">
        <w:rPr>
          <w:rFonts w:ascii="Times New Roman" w:hAnsi="Times New Roman" w:cs="Times New Roman"/>
          <w:sz w:val="28"/>
        </w:rPr>
        <w:t>животных.</w:t>
      </w:r>
    </w:p>
    <w:p w:rsidR="00B82D6C" w:rsidRPr="00B82D6C" w:rsidRDefault="00B82D6C" w:rsidP="003653C0">
      <w:pPr>
        <w:pStyle w:val="60"/>
        <w:shd w:val="clear" w:color="auto" w:fill="auto"/>
        <w:spacing w:before="0" w:after="5" w:line="276" w:lineRule="auto"/>
        <w:jc w:val="center"/>
        <w:rPr>
          <w:sz w:val="32"/>
        </w:rPr>
      </w:pPr>
      <w:r w:rsidRPr="00B82D6C">
        <w:rPr>
          <w:color w:val="000000"/>
          <w:sz w:val="32"/>
          <w:lang w:eastAsia="ru-RU" w:bidi="ru-RU"/>
        </w:rPr>
        <w:lastRenderedPageBreak/>
        <w:t>Литература:</w:t>
      </w:r>
    </w:p>
    <w:p w:rsidR="00B82D6C" w:rsidRPr="00B82D6C" w:rsidRDefault="00B82D6C" w:rsidP="003653C0">
      <w:pPr>
        <w:numPr>
          <w:ilvl w:val="0"/>
          <w:numId w:val="7"/>
        </w:numPr>
        <w:tabs>
          <w:tab w:val="left" w:pos="1138"/>
        </w:tabs>
        <w:spacing w:line="276" w:lineRule="auto"/>
        <w:ind w:firstLine="7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Первая помощь : справочное пособие. — Минск : Белорусское</w:t>
      </w:r>
    </w:p>
    <w:p w:rsidR="002967C6" w:rsidRDefault="00B82D6C" w:rsidP="003653C0">
      <w:pPr>
        <w:tabs>
          <w:tab w:val="left" w:pos="7253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 xml:space="preserve">Общество Красного </w:t>
      </w:r>
      <w:r w:rsidR="002967C6">
        <w:rPr>
          <w:rFonts w:ascii="Times New Roman" w:hAnsi="Times New Roman" w:cs="Times New Roman"/>
          <w:sz w:val="28"/>
        </w:rPr>
        <w:t>Креста, 2016. - 41 с.</w:t>
      </w:r>
      <w:r w:rsidRPr="00B82D6C">
        <w:rPr>
          <w:rFonts w:ascii="Times New Roman" w:hAnsi="Times New Roman" w:cs="Times New Roman"/>
          <w:sz w:val="28"/>
        </w:rPr>
        <w:tab/>
      </w:r>
    </w:p>
    <w:p w:rsidR="00B82D6C" w:rsidRPr="002967C6" w:rsidRDefault="002967C6" w:rsidP="003653C0">
      <w:pPr>
        <w:pStyle w:val="a7"/>
        <w:tabs>
          <w:tab w:val="left" w:pos="7253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2.</w:t>
      </w:r>
      <w:r w:rsidR="00B82D6C" w:rsidRPr="002967C6">
        <w:rPr>
          <w:rFonts w:ascii="Times New Roman" w:hAnsi="Times New Roman" w:cs="Times New Roman"/>
          <w:sz w:val="28"/>
        </w:rPr>
        <w:t>О единой государственной системе обучения населения методам оказания первой помощи при состояниях, представляющих угрозу для жизни и (или) здоровья человека : постановление Министерства здравоохранения Республики Беларусь от 07.08.2018 №63.</w:t>
      </w:r>
    </w:p>
    <w:p w:rsidR="00B82D6C" w:rsidRPr="002967C6" w:rsidRDefault="00B82D6C" w:rsidP="003653C0">
      <w:pPr>
        <w:pStyle w:val="a7"/>
        <w:numPr>
          <w:ilvl w:val="0"/>
          <w:numId w:val="6"/>
        </w:numPr>
        <w:tabs>
          <w:tab w:val="left" w:pos="1083"/>
        </w:tabs>
        <w:spacing w:line="276" w:lineRule="auto"/>
        <w:ind w:left="142" w:firstLine="578"/>
        <w:jc w:val="both"/>
        <w:rPr>
          <w:rFonts w:ascii="Times New Roman" w:hAnsi="Times New Roman" w:cs="Times New Roman"/>
          <w:sz w:val="28"/>
        </w:rPr>
      </w:pPr>
      <w:r w:rsidRPr="002967C6">
        <w:rPr>
          <w:rFonts w:ascii="Times New Roman" w:hAnsi="Times New Roman" w:cs="Times New Roman"/>
          <w:sz w:val="28"/>
        </w:rPr>
        <w:t>Об охране труда : закон Республики Беларусь от 23.06.2008 № 356-3: с изм. и доп.</w:t>
      </w:r>
    </w:p>
    <w:p w:rsidR="00B82D6C" w:rsidRPr="00B82D6C" w:rsidRDefault="00B82D6C" w:rsidP="003653C0">
      <w:pPr>
        <w:numPr>
          <w:ilvl w:val="0"/>
          <w:numId w:val="6"/>
        </w:numPr>
        <w:tabs>
          <w:tab w:val="left" w:pos="1098"/>
        </w:tabs>
        <w:spacing w:line="276" w:lineRule="auto"/>
        <w:ind w:firstLine="7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 : постановление Министерства здравоохранения Республики Беларусь от 04.12.2014 № 80.</w:t>
      </w:r>
    </w:p>
    <w:p w:rsidR="00B82D6C" w:rsidRPr="00B82D6C" w:rsidRDefault="00B82D6C" w:rsidP="003653C0">
      <w:pPr>
        <w:numPr>
          <w:ilvl w:val="0"/>
          <w:numId w:val="6"/>
        </w:numPr>
        <w:tabs>
          <w:tab w:val="left" w:pos="1162"/>
        </w:tabs>
        <w:spacing w:line="276" w:lineRule="auto"/>
        <w:ind w:firstLine="760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Международное руководство по первой помощи и реанимации</w:t>
      </w:r>
    </w:p>
    <w:p w:rsidR="00B82D6C" w:rsidRPr="002967C6" w:rsidRDefault="00B82D6C" w:rsidP="003653C0">
      <w:pPr>
        <w:tabs>
          <w:tab w:val="left" w:pos="679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82D6C">
        <w:rPr>
          <w:rFonts w:ascii="Times New Roman" w:hAnsi="Times New Roman" w:cs="Times New Roman"/>
          <w:sz w:val="28"/>
        </w:rPr>
        <w:t>[Электр</w:t>
      </w:r>
      <w:r w:rsidR="002967C6">
        <w:rPr>
          <w:rFonts w:ascii="Times New Roman" w:hAnsi="Times New Roman" w:cs="Times New Roman"/>
          <w:sz w:val="28"/>
        </w:rPr>
        <w:t>онный ресурс]. — Режим доступа:</w:t>
      </w:r>
      <w:r w:rsidR="002967C6">
        <w:t> </w:t>
      </w:r>
      <w:r w:rsidRPr="00B82D6C">
        <w:rPr>
          <w:rFonts w:ascii="Times New Roman" w:hAnsi="Times New Roman" w:cs="Times New Roman"/>
          <w:sz w:val="28"/>
          <w:lang w:val="en-US" w:eastAsia="en-US" w:bidi="en-US"/>
        </w:rPr>
        <w:t>http</w:t>
      </w:r>
      <w:r w:rsidRPr="00B82D6C">
        <w:rPr>
          <w:rFonts w:ascii="Times New Roman" w:hAnsi="Times New Roman" w:cs="Times New Roman"/>
          <w:sz w:val="28"/>
          <w:lang w:eastAsia="en-US" w:bidi="en-US"/>
        </w:rPr>
        <w:t>://</w:t>
      </w:r>
      <w:r w:rsidRPr="00B82D6C">
        <w:rPr>
          <w:rFonts w:ascii="Times New Roman" w:hAnsi="Times New Roman" w:cs="Times New Roman"/>
          <w:sz w:val="28"/>
          <w:lang w:val="en-US" w:eastAsia="en-US" w:bidi="en-US"/>
        </w:rPr>
        <w:t>www</w:t>
      </w:r>
      <w:r w:rsidRPr="00B82D6C">
        <w:rPr>
          <w:rFonts w:ascii="Times New Roman" w:hAnsi="Times New Roman" w:cs="Times New Roman"/>
          <w:sz w:val="28"/>
          <w:lang w:eastAsia="en-US" w:bidi="en-US"/>
        </w:rPr>
        <w:t>.</w:t>
      </w:r>
      <w:r w:rsidRPr="00B82D6C">
        <w:rPr>
          <w:rFonts w:ascii="Times New Roman" w:hAnsi="Times New Roman" w:cs="Times New Roman"/>
          <w:sz w:val="28"/>
          <w:lang w:val="en-US" w:eastAsia="en-US" w:bidi="en-US"/>
        </w:rPr>
        <w:t>redcross</w:t>
      </w:r>
      <w:r w:rsidRPr="00B82D6C">
        <w:rPr>
          <w:rFonts w:ascii="Times New Roman" w:hAnsi="Times New Roman" w:cs="Times New Roman"/>
          <w:sz w:val="28"/>
          <w:lang w:eastAsia="en-US" w:bidi="en-US"/>
        </w:rPr>
        <w:t>-</w:t>
      </w:r>
      <w:r w:rsidRPr="003653C0">
        <w:rPr>
          <w:rStyle w:val="23"/>
          <w:rFonts w:eastAsia="Arial Unicode MS"/>
          <w:sz w:val="28"/>
          <w:szCs w:val="28"/>
          <w:lang w:val="en-US"/>
        </w:rPr>
        <w:t>irkutsk</w:t>
      </w:r>
      <w:r w:rsidRPr="003653C0">
        <w:rPr>
          <w:rStyle w:val="23"/>
          <w:rFonts w:eastAsia="Arial Unicode MS"/>
          <w:sz w:val="28"/>
          <w:szCs w:val="28"/>
        </w:rPr>
        <w:t>.</w:t>
      </w:r>
      <w:r w:rsidRPr="003653C0">
        <w:rPr>
          <w:rStyle w:val="23"/>
          <w:rFonts w:eastAsia="Arial Unicode MS"/>
          <w:sz w:val="28"/>
          <w:szCs w:val="28"/>
          <w:lang w:val="en-US"/>
        </w:rPr>
        <w:t>org</w:t>
      </w:r>
      <w:r w:rsidRPr="003653C0">
        <w:rPr>
          <w:rStyle w:val="23"/>
          <w:rFonts w:eastAsia="Arial Unicode MS"/>
          <w:sz w:val="28"/>
          <w:szCs w:val="28"/>
        </w:rPr>
        <w:t>/</w:t>
      </w:r>
      <w:r w:rsidRPr="003653C0">
        <w:rPr>
          <w:rStyle w:val="23"/>
          <w:rFonts w:eastAsia="Arial Unicode MS"/>
          <w:sz w:val="28"/>
          <w:szCs w:val="28"/>
          <w:lang w:val="en-US"/>
        </w:rPr>
        <w:t>ru</w:t>
      </w:r>
      <w:r w:rsidRPr="003653C0">
        <w:rPr>
          <w:rStyle w:val="23"/>
          <w:rFonts w:eastAsia="Arial Unicode MS"/>
          <w:sz w:val="28"/>
          <w:szCs w:val="28"/>
        </w:rPr>
        <w:t>/</w:t>
      </w:r>
      <w:r w:rsidRPr="003653C0">
        <w:rPr>
          <w:rStyle w:val="23"/>
          <w:rFonts w:eastAsia="Arial Unicode MS"/>
          <w:sz w:val="28"/>
          <w:szCs w:val="28"/>
          <w:lang w:val="en-US"/>
        </w:rPr>
        <w:t>catalog</w:t>
      </w:r>
      <w:r w:rsidRPr="003653C0">
        <w:rPr>
          <w:rStyle w:val="23"/>
          <w:rFonts w:eastAsia="Arial Unicode MS"/>
          <w:sz w:val="28"/>
          <w:szCs w:val="28"/>
        </w:rPr>
        <w:t>/</w:t>
      </w:r>
      <w:r w:rsidRPr="003653C0">
        <w:rPr>
          <w:rStyle w:val="23"/>
          <w:rFonts w:eastAsia="Arial Unicode MS"/>
          <w:sz w:val="28"/>
          <w:szCs w:val="28"/>
          <w:lang w:val="en-US"/>
        </w:rPr>
        <w:t>group</w:t>
      </w:r>
      <w:r w:rsidRPr="003653C0">
        <w:rPr>
          <w:rStyle w:val="23"/>
          <w:rFonts w:eastAsia="Arial Unicode MS"/>
          <w:sz w:val="28"/>
          <w:szCs w:val="28"/>
        </w:rPr>
        <w:t>-149/</w:t>
      </w:r>
      <w:r w:rsidRPr="003653C0">
        <w:rPr>
          <w:rStyle w:val="23"/>
          <w:rFonts w:eastAsia="Arial Unicode MS"/>
          <w:sz w:val="28"/>
          <w:szCs w:val="28"/>
          <w:lang w:val="en-US"/>
        </w:rPr>
        <w:t>product</w:t>
      </w:r>
      <w:r w:rsidRPr="003653C0">
        <w:rPr>
          <w:rStyle w:val="23"/>
          <w:rFonts w:eastAsia="Arial Unicode MS"/>
          <w:sz w:val="28"/>
          <w:szCs w:val="28"/>
        </w:rPr>
        <w:t>-12048/</w:t>
      </w:r>
      <w:r w:rsidRPr="003653C0">
        <w:rPr>
          <w:rStyle w:val="23"/>
          <w:rFonts w:eastAsia="Arial Unicode MS"/>
          <w:sz w:val="28"/>
          <w:szCs w:val="28"/>
          <w:lang w:val="en-US"/>
        </w:rPr>
        <w:t>mfo</w:t>
      </w:r>
      <w:r w:rsidRPr="003653C0">
        <w:rPr>
          <w:rStyle w:val="23"/>
          <w:rFonts w:eastAsia="Arial Unicode MS"/>
          <w:sz w:val="28"/>
          <w:szCs w:val="28"/>
        </w:rPr>
        <w:t>.</w:t>
      </w:r>
      <w:r w:rsidRPr="003653C0">
        <w:rPr>
          <w:rStyle w:val="23"/>
          <w:rFonts w:eastAsia="Arial Unicode MS"/>
          <w:sz w:val="28"/>
          <w:szCs w:val="28"/>
          <w:lang w:val="en-US"/>
        </w:rPr>
        <w:t>html</w:t>
      </w:r>
      <w:r w:rsidRPr="003653C0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2967C6">
        <w:rPr>
          <w:rFonts w:ascii="Times New Roman" w:hAnsi="Times New Roman" w:cs="Times New Roman"/>
          <w:sz w:val="28"/>
          <w:lang w:eastAsia="en-US" w:bidi="en-US"/>
        </w:rPr>
        <w:t xml:space="preserve"> </w:t>
      </w:r>
      <w:r w:rsidRPr="002967C6">
        <w:rPr>
          <w:rFonts w:ascii="Times New Roman" w:hAnsi="Times New Roman" w:cs="Times New Roman"/>
          <w:sz w:val="28"/>
        </w:rPr>
        <w:t xml:space="preserve">— </w:t>
      </w:r>
      <w:r w:rsidRPr="00B82D6C">
        <w:rPr>
          <w:rFonts w:ascii="Times New Roman" w:hAnsi="Times New Roman" w:cs="Times New Roman"/>
          <w:sz w:val="28"/>
        </w:rPr>
        <w:t>Дата</w:t>
      </w:r>
      <w:r w:rsidRPr="002967C6">
        <w:rPr>
          <w:rFonts w:ascii="Times New Roman" w:hAnsi="Times New Roman" w:cs="Times New Roman"/>
          <w:sz w:val="28"/>
        </w:rPr>
        <w:t xml:space="preserve"> </w:t>
      </w:r>
      <w:r w:rsidRPr="00B82D6C">
        <w:rPr>
          <w:rFonts w:ascii="Times New Roman" w:hAnsi="Times New Roman" w:cs="Times New Roman"/>
          <w:sz w:val="28"/>
        </w:rPr>
        <w:t>доступа</w:t>
      </w:r>
      <w:r w:rsidRPr="002967C6">
        <w:rPr>
          <w:rFonts w:ascii="Times New Roman" w:hAnsi="Times New Roman" w:cs="Times New Roman"/>
          <w:sz w:val="28"/>
        </w:rPr>
        <w:t>: 10.12.2018.</w:t>
      </w:r>
    </w:p>
    <w:p w:rsidR="00551128" w:rsidRPr="002967C6" w:rsidRDefault="00551128" w:rsidP="003653C0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551128" w:rsidRPr="002967C6" w:rsidSect="000441B9">
      <w:headerReference w:type="default" r:id="rId13"/>
      <w:pgSz w:w="11900" w:h="16840"/>
      <w:pgMar w:top="1198" w:right="842" w:bottom="1016" w:left="1530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37" w:rsidRDefault="00B83537" w:rsidP="00E943ED">
      <w:r>
        <w:separator/>
      </w:r>
    </w:p>
  </w:endnote>
  <w:endnote w:type="continuationSeparator" w:id="1">
    <w:p w:rsidR="00B83537" w:rsidRDefault="00B83537" w:rsidP="00E9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37" w:rsidRDefault="00B83537" w:rsidP="00E943ED">
      <w:r>
        <w:separator/>
      </w:r>
    </w:p>
  </w:footnote>
  <w:footnote w:type="continuationSeparator" w:id="1">
    <w:p w:rsidR="00B83537" w:rsidRDefault="00B83537" w:rsidP="00E9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2967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447D73">
    <w:pPr>
      <w:rPr>
        <w:sz w:val="2"/>
        <w:szCs w:val="2"/>
      </w:rPr>
    </w:pPr>
    <w:r w:rsidRPr="00447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7pt;margin-top:5.7pt;width:2.9pt;height:3.8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67C6" w:rsidRDefault="002967C6">
                <w:r>
                  <w:rPr>
                    <w:rStyle w:val="MSGothic6pt"/>
                    <w:rFonts w:eastAsia="Arial Unicode MS"/>
                    <w:b w:val="0"/>
                    <w:bCs w:val="0"/>
                  </w:rPr>
                  <w:t>*</w:t>
                </w:r>
              </w:p>
            </w:txbxContent>
          </v:textbox>
          <w10:wrap anchorx="page" anchory="page"/>
        </v:shape>
      </w:pict>
    </w:r>
    <w:r w:rsidRPr="00447D73">
      <w:pict>
        <v:shape id="_x0000_s2051" type="#_x0000_t202" style="position:absolute;margin-left:310.65pt;margin-top:37.35pt;width:4.8pt;height:6.7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67C6" w:rsidRDefault="00447D73">
                <w:fldSimple w:instr=" PAGE \* MERGEFORMAT ">
                  <w:r w:rsidR="0079480A" w:rsidRPr="0079480A">
                    <w:rPr>
                      <w:rStyle w:val="a4"/>
                      <w:rFonts w:eastAsia="Arial Unicode MS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447D73">
    <w:pPr>
      <w:rPr>
        <w:sz w:val="2"/>
        <w:szCs w:val="2"/>
      </w:rPr>
    </w:pPr>
    <w:r w:rsidRPr="00447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7pt;margin-top:36.9pt;width:3.85pt;height:7.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67C6" w:rsidRDefault="00447D73">
                <w:fldSimple w:instr=" PAGE \* MERGEFORMAT ">
                  <w:r w:rsidR="0079480A" w:rsidRPr="0079480A">
                    <w:rPr>
                      <w:rStyle w:val="a4"/>
                      <w:rFonts w:eastAsia="Arial Unicode MS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447D73">
    <w:pPr>
      <w:rPr>
        <w:sz w:val="2"/>
        <w:szCs w:val="2"/>
      </w:rPr>
    </w:pPr>
    <w:r w:rsidRPr="00447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7pt;margin-top:36.9pt;width:3.85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67C6" w:rsidRDefault="00447D73">
                <w:fldSimple w:instr=" PAGE \* MERGEFORMAT ">
                  <w:r w:rsidR="0079480A" w:rsidRPr="0079480A">
                    <w:rPr>
                      <w:rStyle w:val="a4"/>
                      <w:rFonts w:eastAsia="Arial Unicode MS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2967C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C6" w:rsidRDefault="00447D73">
    <w:pPr>
      <w:rPr>
        <w:sz w:val="2"/>
        <w:szCs w:val="2"/>
      </w:rPr>
    </w:pPr>
    <w:r w:rsidRPr="00447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.4pt;margin-top:37.6pt;width:4.3pt;height:7.7pt;z-index:-2516602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67C6" w:rsidRDefault="002967C6">
                <w:r>
                  <w:rPr>
                    <w:rStyle w:val="Impact8pt"/>
                  </w:rPr>
                  <w:t>$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219"/>
    <w:multiLevelType w:val="multilevel"/>
    <w:tmpl w:val="12A6EC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85CD0"/>
    <w:multiLevelType w:val="multilevel"/>
    <w:tmpl w:val="E08AB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67B9A"/>
    <w:multiLevelType w:val="multilevel"/>
    <w:tmpl w:val="4A367B3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82BD1"/>
    <w:multiLevelType w:val="multilevel"/>
    <w:tmpl w:val="65669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10C90"/>
    <w:multiLevelType w:val="multilevel"/>
    <w:tmpl w:val="4B6E445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C0DD1"/>
    <w:multiLevelType w:val="multilevel"/>
    <w:tmpl w:val="9EA24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2E019B"/>
    <w:multiLevelType w:val="multilevel"/>
    <w:tmpl w:val="ABE4F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6C"/>
    <w:rsid w:val="000441B9"/>
    <w:rsid w:val="0026095F"/>
    <w:rsid w:val="002967C6"/>
    <w:rsid w:val="003653C0"/>
    <w:rsid w:val="003B73A0"/>
    <w:rsid w:val="00447D73"/>
    <w:rsid w:val="00486B69"/>
    <w:rsid w:val="0050041F"/>
    <w:rsid w:val="005004AD"/>
    <w:rsid w:val="00551128"/>
    <w:rsid w:val="0059039E"/>
    <w:rsid w:val="005A41A5"/>
    <w:rsid w:val="005A6281"/>
    <w:rsid w:val="00633797"/>
    <w:rsid w:val="006B17F9"/>
    <w:rsid w:val="007371F9"/>
    <w:rsid w:val="0079480A"/>
    <w:rsid w:val="00854204"/>
    <w:rsid w:val="00892166"/>
    <w:rsid w:val="008F544A"/>
    <w:rsid w:val="009E655A"/>
    <w:rsid w:val="00AC2609"/>
    <w:rsid w:val="00AC3FD8"/>
    <w:rsid w:val="00B15EAC"/>
    <w:rsid w:val="00B82D6C"/>
    <w:rsid w:val="00B83537"/>
    <w:rsid w:val="00E2590A"/>
    <w:rsid w:val="00E738D5"/>
    <w:rsid w:val="00E943ED"/>
    <w:rsid w:val="00F0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D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2D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B8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82D6C"/>
    <w:rPr>
      <w:rFonts w:ascii="Times New Roman" w:eastAsia="Times New Roman" w:hAnsi="Times New Roman" w:cs="Times New Roman"/>
      <w:b/>
      <w:bCs/>
      <w:spacing w:val="20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2D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B8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B82D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B8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B82D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;Курсив"/>
    <w:basedOn w:val="2"/>
    <w:rsid w:val="00B82D6C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1">
    <w:name w:val="Заголовок №2_"/>
    <w:basedOn w:val="a0"/>
    <w:link w:val="22"/>
    <w:rsid w:val="00B82D6C"/>
    <w:rPr>
      <w:rFonts w:ascii="Times New Roman" w:eastAsia="Times New Roman" w:hAnsi="Times New Roman" w:cs="Times New Roman"/>
      <w:b/>
      <w:bCs/>
      <w:i/>
      <w:iCs/>
      <w:spacing w:val="20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"/>
    <w:rsid w:val="00B82D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2D6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4">
    <w:name w:val="Основной текст (2) + Полужирный"/>
    <w:basedOn w:val="2"/>
    <w:rsid w:val="00B82D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SGothic6pt">
    <w:name w:val="Колонтитул + MS Gothic;6 pt;Не полужирный"/>
    <w:basedOn w:val="a3"/>
    <w:rsid w:val="00B82D6C"/>
    <w:rPr>
      <w:rFonts w:ascii="MS Gothic" w:eastAsia="MS Gothic" w:hAnsi="MS Gothic" w:cs="MS Gothic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82D6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Impact8pt">
    <w:name w:val="Колонтитул + Impact;8 pt;Не полужирный"/>
    <w:basedOn w:val="a3"/>
    <w:rsid w:val="00B82D6C"/>
    <w:rPr>
      <w:rFonts w:ascii="Impact" w:eastAsia="Impact" w:hAnsi="Impact" w:cs="Impact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2D6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82D6C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38"/>
      <w:szCs w:val="38"/>
      <w:lang w:eastAsia="en-US" w:bidi="ar-SA"/>
    </w:rPr>
  </w:style>
  <w:style w:type="paragraph" w:customStyle="1" w:styleId="40">
    <w:name w:val="Основной текст (4)"/>
    <w:basedOn w:val="a"/>
    <w:link w:val="4"/>
    <w:rsid w:val="00B82D6C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82D6C"/>
    <w:pPr>
      <w:shd w:val="clear" w:color="auto" w:fill="FFFFFF"/>
      <w:spacing w:line="0" w:lineRule="atLeast"/>
      <w:ind w:firstLine="8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B82D6C"/>
    <w:pPr>
      <w:shd w:val="clear" w:color="auto" w:fill="FFFFFF"/>
      <w:spacing w:after="300" w:line="283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20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B82D6C"/>
    <w:pPr>
      <w:shd w:val="clear" w:color="auto" w:fill="FFFFFF"/>
      <w:spacing w:before="1920" w:after="8340" w:line="350" w:lineRule="exac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a6">
    <w:name w:val="Подпись к таблице"/>
    <w:basedOn w:val="a"/>
    <w:link w:val="a5"/>
    <w:rsid w:val="00B82D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7">
    <w:name w:val="List Paragraph"/>
    <w:basedOn w:val="a"/>
    <w:uiPriority w:val="34"/>
    <w:qFormat/>
    <w:rsid w:val="00B1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B8325-0D78-46FE-8A76-8E1CC9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3</cp:revision>
  <dcterms:created xsi:type="dcterms:W3CDTF">2019-01-04T11:03:00Z</dcterms:created>
  <dcterms:modified xsi:type="dcterms:W3CDTF">2019-01-04T11:04:00Z</dcterms:modified>
</cp:coreProperties>
</file>